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FAF27" w14:textId="77777777" w:rsidR="006B299C" w:rsidRPr="00B7469C" w:rsidRDefault="00D46010">
      <w:pPr>
        <w:pStyle w:val="Titel"/>
        <w:rPr>
          <w:rFonts w:ascii="Arial" w:hAnsi="Arial" w:cs="Arial"/>
          <w:sz w:val="36"/>
          <w:szCs w:val="22"/>
        </w:rPr>
      </w:pPr>
      <w:r w:rsidRPr="00B7469C">
        <w:rPr>
          <w:rFonts w:ascii="Arial" w:hAnsi="Arial" w:cs="Arial"/>
          <w:noProof/>
          <w:sz w:val="36"/>
          <w:szCs w:val="22"/>
          <w:lang w:eastAsia="de-DE"/>
        </w:rPr>
        <mc:AlternateContent>
          <mc:Choice Requires="wpg">
            <w:drawing>
              <wp:anchor distT="0" distB="0" distL="114300" distR="114300" simplePos="0" relativeHeight="251659264" behindDoc="0" locked="0" layoutInCell="1" allowOverlap="1" wp14:anchorId="4CD0B075" wp14:editId="7D0E45AD">
                <wp:simplePos x="0" y="0"/>
                <wp:positionH relativeFrom="column">
                  <wp:posOffset>4215010</wp:posOffset>
                </wp:positionH>
                <wp:positionV relativeFrom="paragraph">
                  <wp:posOffset>-1042630</wp:posOffset>
                </wp:positionV>
                <wp:extent cx="1594758" cy="635648"/>
                <wp:effectExtent l="0" t="0" r="5715" b="0"/>
                <wp:wrapNone/>
                <wp:docPr id="2" name="Grafik 1" descr="M:\Nina\Logos\dial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na\Logos\dialekt.png"/>
                        <pic:cNvPicPr>
                          <a:picLocks noChangeAspect="1"/>
                        </pic:cNvPicPr>
                      </pic:nvPicPr>
                      <pic:blipFill>
                        <a:blip r:embed="rId9"/>
                        <a:stretch/>
                      </pic:blipFill>
                      <pic:spPr bwMode="auto">
                        <a:xfrm>
                          <a:off x="0" y="0"/>
                          <a:ext cx="1594758" cy="63564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text;margin-left:331.9pt;mso-position-horizontal:absolute;mso-position-vertical-relative:text;margin-top:-82.1pt;mso-position-vertical:absolute;width:125.6pt;height:50.1pt;" stroked="f">
                <v:path textboxrect="0,0,0,0"/>
                <v:imagedata r:id="rId12" o:title=""/>
              </v:shape>
            </w:pict>
          </mc:Fallback>
        </mc:AlternateContent>
      </w:r>
      <w:r w:rsidR="001A41A8" w:rsidRPr="00B7469C">
        <w:rPr>
          <w:rFonts w:ascii="Arial" w:hAnsi="Arial" w:cs="Arial"/>
          <w:sz w:val="36"/>
          <w:szCs w:val="22"/>
        </w:rPr>
        <w:t>Sprachenporträt (nach Krumm, 2001)</w:t>
      </w:r>
    </w:p>
    <w:p w14:paraId="3F1F1C8C" w14:textId="77777777" w:rsidR="006B299C" w:rsidRPr="000C169C" w:rsidRDefault="006B299C">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6743"/>
      </w:tblGrid>
      <w:tr w:rsidR="006B299C" w:rsidRPr="000C169C" w14:paraId="035FF726" w14:textId="77777777" w:rsidTr="002A0E9C">
        <w:tc>
          <w:tcPr>
            <w:tcW w:w="2608" w:type="dxa"/>
          </w:tcPr>
          <w:p w14:paraId="2796F53C" w14:textId="77777777" w:rsidR="006B299C" w:rsidRPr="0078772B" w:rsidRDefault="00D46010">
            <w:pPr>
              <w:jc w:val="both"/>
              <w:rPr>
                <w:rFonts w:ascii="Arial" w:hAnsi="Arial" w:cs="Arial"/>
                <w:sz w:val="20"/>
                <w:szCs w:val="20"/>
                <w:highlight w:val="yellow"/>
              </w:rPr>
            </w:pPr>
            <w:r w:rsidRPr="0078772B">
              <w:rPr>
                <w:rFonts w:ascii="Arial" w:hAnsi="Arial" w:cs="Arial"/>
                <w:sz w:val="20"/>
                <w:szCs w:val="20"/>
              </w:rPr>
              <w:t>Schulart(en)</w:t>
            </w:r>
          </w:p>
        </w:tc>
        <w:tc>
          <w:tcPr>
            <w:tcW w:w="6743" w:type="dxa"/>
          </w:tcPr>
          <w:p w14:paraId="654AD87C" w14:textId="77777777" w:rsidR="006B299C" w:rsidRPr="0078772B" w:rsidRDefault="00E65F1C">
            <w:pPr>
              <w:jc w:val="both"/>
              <w:rPr>
                <w:rFonts w:ascii="Arial" w:hAnsi="Arial" w:cs="Arial"/>
                <w:sz w:val="20"/>
                <w:szCs w:val="20"/>
              </w:rPr>
            </w:pPr>
            <w:r w:rsidRPr="0078772B">
              <w:rPr>
                <w:rFonts w:ascii="Arial" w:hAnsi="Arial" w:cs="Arial"/>
                <w:sz w:val="20"/>
                <w:szCs w:val="20"/>
              </w:rPr>
              <w:t>alle</w:t>
            </w:r>
          </w:p>
        </w:tc>
      </w:tr>
      <w:tr w:rsidR="006B299C" w:rsidRPr="000C169C" w14:paraId="1037120A" w14:textId="77777777" w:rsidTr="002A0E9C">
        <w:tc>
          <w:tcPr>
            <w:tcW w:w="2608" w:type="dxa"/>
          </w:tcPr>
          <w:p w14:paraId="13992813" w14:textId="77777777" w:rsidR="006B299C" w:rsidRPr="0078772B" w:rsidRDefault="00D46010">
            <w:pPr>
              <w:jc w:val="both"/>
              <w:rPr>
                <w:rFonts w:ascii="Arial" w:hAnsi="Arial" w:cs="Arial"/>
                <w:sz w:val="20"/>
                <w:szCs w:val="20"/>
                <w:highlight w:val="yellow"/>
              </w:rPr>
            </w:pPr>
            <w:r w:rsidRPr="0078772B">
              <w:rPr>
                <w:rFonts w:ascii="Arial" w:hAnsi="Arial" w:cs="Arial"/>
                <w:sz w:val="20"/>
                <w:szCs w:val="20"/>
              </w:rPr>
              <w:t>Jahrgangsstufe(n)</w:t>
            </w:r>
          </w:p>
        </w:tc>
        <w:tc>
          <w:tcPr>
            <w:tcW w:w="6743" w:type="dxa"/>
          </w:tcPr>
          <w:p w14:paraId="75A32E60" w14:textId="77777777" w:rsidR="006B299C" w:rsidRPr="0078772B" w:rsidRDefault="00E65F1C">
            <w:pPr>
              <w:jc w:val="both"/>
              <w:rPr>
                <w:rFonts w:ascii="Arial" w:hAnsi="Arial" w:cs="Arial"/>
                <w:sz w:val="20"/>
                <w:szCs w:val="20"/>
              </w:rPr>
            </w:pPr>
            <w:r w:rsidRPr="0078772B">
              <w:rPr>
                <w:rFonts w:ascii="Arial" w:hAnsi="Arial" w:cs="Arial"/>
                <w:sz w:val="20"/>
                <w:szCs w:val="20"/>
              </w:rPr>
              <w:t>alle</w:t>
            </w:r>
          </w:p>
        </w:tc>
      </w:tr>
      <w:tr w:rsidR="006B299C" w:rsidRPr="000C169C" w14:paraId="06954FD3" w14:textId="77777777" w:rsidTr="002A0E9C">
        <w:tc>
          <w:tcPr>
            <w:tcW w:w="2608" w:type="dxa"/>
          </w:tcPr>
          <w:p w14:paraId="2BBBB22C" w14:textId="77777777" w:rsidR="006B299C" w:rsidRPr="0078772B" w:rsidRDefault="00D46010">
            <w:pPr>
              <w:jc w:val="both"/>
              <w:rPr>
                <w:rFonts w:ascii="Arial" w:hAnsi="Arial" w:cs="Arial"/>
                <w:sz w:val="20"/>
                <w:szCs w:val="20"/>
                <w:highlight w:val="yellow"/>
              </w:rPr>
            </w:pPr>
            <w:r w:rsidRPr="0078772B">
              <w:rPr>
                <w:rFonts w:ascii="Arial" w:hAnsi="Arial" w:cs="Arial"/>
                <w:sz w:val="20"/>
                <w:szCs w:val="20"/>
              </w:rPr>
              <w:t>Fach/Fächer/</w:t>
            </w:r>
            <w:proofErr w:type="spellStart"/>
            <w:r w:rsidRPr="0078772B">
              <w:rPr>
                <w:rFonts w:ascii="Arial" w:hAnsi="Arial" w:cs="Arial"/>
                <w:sz w:val="20"/>
                <w:szCs w:val="20"/>
              </w:rPr>
              <w:t>fachübergr</w:t>
            </w:r>
            <w:proofErr w:type="spellEnd"/>
            <w:r w:rsidRPr="0078772B">
              <w:rPr>
                <w:rFonts w:ascii="Arial" w:hAnsi="Arial" w:cs="Arial"/>
                <w:sz w:val="20"/>
                <w:szCs w:val="20"/>
              </w:rPr>
              <w:t>.</w:t>
            </w:r>
          </w:p>
        </w:tc>
        <w:tc>
          <w:tcPr>
            <w:tcW w:w="6743" w:type="dxa"/>
          </w:tcPr>
          <w:p w14:paraId="5AAEFFB9" w14:textId="77777777" w:rsidR="006B299C" w:rsidRPr="0078772B" w:rsidRDefault="000C169C">
            <w:pPr>
              <w:jc w:val="both"/>
              <w:rPr>
                <w:rFonts w:ascii="Arial" w:hAnsi="Arial" w:cs="Arial"/>
                <w:sz w:val="20"/>
                <w:szCs w:val="20"/>
              </w:rPr>
            </w:pPr>
            <w:r w:rsidRPr="0078772B">
              <w:rPr>
                <w:rFonts w:ascii="Arial" w:hAnsi="Arial" w:cs="Arial"/>
                <w:sz w:val="20"/>
                <w:szCs w:val="20"/>
              </w:rPr>
              <w:t>f</w:t>
            </w:r>
            <w:r w:rsidR="00DA1758" w:rsidRPr="0078772B">
              <w:rPr>
                <w:rFonts w:ascii="Arial" w:hAnsi="Arial" w:cs="Arial"/>
                <w:sz w:val="20"/>
                <w:szCs w:val="20"/>
              </w:rPr>
              <w:t>achübergreifend, Deutsch, Sprachen</w:t>
            </w:r>
          </w:p>
        </w:tc>
      </w:tr>
      <w:tr w:rsidR="006B299C" w:rsidRPr="000C169C" w14:paraId="13C06F97" w14:textId="77777777" w:rsidTr="002A0E9C">
        <w:tc>
          <w:tcPr>
            <w:tcW w:w="2608" w:type="dxa"/>
          </w:tcPr>
          <w:p w14:paraId="29240F8B" w14:textId="77777777" w:rsidR="006B299C" w:rsidRPr="0078772B" w:rsidRDefault="00D46010">
            <w:pPr>
              <w:jc w:val="both"/>
              <w:rPr>
                <w:rFonts w:ascii="Arial" w:hAnsi="Arial" w:cs="Arial"/>
                <w:sz w:val="20"/>
                <w:szCs w:val="20"/>
              </w:rPr>
            </w:pPr>
            <w:r w:rsidRPr="0078772B">
              <w:rPr>
                <w:rFonts w:ascii="Arial" w:hAnsi="Arial" w:cs="Arial"/>
                <w:sz w:val="20"/>
                <w:szCs w:val="20"/>
              </w:rPr>
              <w:t>Thema</w:t>
            </w:r>
          </w:p>
        </w:tc>
        <w:tc>
          <w:tcPr>
            <w:tcW w:w="6743" w:type="dxa"/>
          </w:tcPr>
          <w:p w14:paraId="677522AF" w14:textId="77777777" w:rsidR="006B299C" w:rsidRPr="0078772B" w:rsidRDefault="00DA1758">
            <w:pPr>
              <w:jc w:val="both"/>
              <w:rPr>
                <w:rFonts w:ascii="Arial" w:hAnsi="Arial" w:cs="Arial"/>
                <w:sz w:val="20"/>
                <w:szCs w:val="20"/>
              </w:rPr>
            </w:pPr>
            <w:r w:rsidRPr="0078772B">
              <w:rPr>
                <w:rFonts w:ascii="Arial" w:hAnsi="Arial" w:cs="Arial"/>
                <w:sz w:val="20"/>
                <w:szCs w:val="20"/>
              </w:rPr>
              <w:t>Mehrsprachigkeit, sprachliche Identität</w:t>
            </w:r>
          </w:p>
        </w:tc>
      </w:tr>
      <w:tr w:rsidR="006B299C" w:rsidRPr="000C169C" w14:paraId="146D448E" w14:textId="77777777" w:rsidTr="002A0E9C">
        <w:tc>
          <w:tcPr>
            <w:tcW w:w="2608" w:type="dxa"/>
          </w:tcPr>
          <w:p w14:paraId="5885A96E" w14:textId="77777777" w:rsidR="006B299C" w:rsidRPr="0078772B" w:rsidRDefault="00D46010">
            <w:pPr>
              <w:jc w:val="both"/>
              <w:rPr>
                <w:rFonts w:ascii="Arial" w:hAnsi="Arial" w:cs="Arial"/>
                <w:sz w:val="20"/>
                <w:szCs w:val="20"/>
              </w:rPr>
            </w:pPr>
            <w:r w:rsidRPr="0078772B">
              <w:rPr>
                <w:rFonts w:ascii="Arial" w:hAnsi="Arial" w:cs="Arial"/>
                <w:sz w:val="20"/>
                <w:szCs w:val="20"/>
              </w:rPr>
              <w:t xml:space="preserve">Zeitrahmen </w:t>
            </w:r>
          </w:p>
        </w:tc>
        <w:tc>
          <w:tcPr>
            <w:tcW w:w="6743" w:type="dxa"/>
          </w:tcPr>
          <w:p w14:paraId="1AC1B5EF" w14:textId="77777777" w:rsidR="006B299C" w:rsidRPr="0078772B" w:rsidRDefault="00D46010">
            <w:pPr>
              <w:jc w:val="both"/>
              <w:rPr>
                <w:rFonts w:ascii="Arial" w:hAnsi="Arial" w:cs="Arial"/>
                <w:sz w:val="20"/>
                <w:szCs w:val="20"/>
              </w:rPr>
            </w:pPr>
            <w:r w:rsidRPr="0078772B">
              <w:rPr>
                <w:rFonts w:ascii="Arial" w:hAnsi="Arial" w:cs="Arial"/>
                <w:sz w:val="20"/>
                <w:szCs w:val="20"/>
              </w:rPr>
              <w:t>45</w:t>
            </w:r>
            <w:r w:rsidR="00DA1758" w:rsidRPr="0078772B">
              <w:rPr>
                <w:rFonts w:ascii="Arial" w:hAnsi="Arial" w:cs="Arial"/>
                <w:sz w:val="20"/>
                <w:szCs w:val="20"/>
              </w:rPr>
              <w:t xml:space="preserve"> Minuten</w:t>
            </w:r>
          </w:p>
        </w:tc>
      </w:tr>
      <w:tr w:rsidR="006B299C" w:rsidRPr="000C169C" w14:paraId="33EF9C14" w14:textId="77777777" w:rsidTr="002A0E9C">
        <w:tc>
          <w:tcPr>
            <w:tcW w:w="2608" w:type="dxa"/>
          </w:tcPr>
          <w:p w14:paraId="3EEBADF0" w14:textId="77777777" w:rsidR="006B299C" w:rsidRPr="0078772B" w:rsidRDefault="00D46010">
            <w:pPr>
              <w:jc w:val="both"/>
              <w:rPr>
                <w:rFonts w:ascii="Arial" w:hAnsi="Arial" w:cs="Arial"/>
                <w:sz w:val="20"/>
                <w:szCs w:val="20"/>
              </w:rPr>
            </w:pPr>
            <w:r w:rsidRPr="0078772B">
              <w:rPr>
                <w:rFonts w:ascii="Arial" w:hAnsi="Arial" w:cs="Arial"/>
                <w:sz w:val="20"/>
                <w:szCs w:val="20"/>
              </w:rPr>
              <w:t>Benötigtes Material</w:t>
            </w:r>
          </w:p>
        </w:tc>
        <w:tc>
          <w:tcPr>
            <w:tcW w:w="6743" w:type="dxa"/>
          </w:tcPr>
          <w:p w14:paraId="727CAC6C" w14:textId="77777777" w:rsidR="006B299C" w:rsidRPr="0078772B" w:rsidRDefault="00DA1758">
            <w:pPr>
              <w:jc w:val="both"/>
              <w:rPr>
                <w:rFonts w:ascii="Arial" w:hAnsi="Arial" w:cs="Arial"/>
                <w:sz w:val="20"/>
                <w:szCs w:val="20"/>
              </w:rPr>
            </w:pPr>
            <w:r w:rsidRPr="0078772B">
              <w:rPr>
                <w:rFonts w:ascii="Arial" w:hAnsi="Arial" w:cs="Arial"/>
                <w:sz w:val="20"/>
                <w:szCs w:val="20"/>
              </w:rPr>
              <w:t xml:space="preserve">Sprachporträt-Vorlage </w:t>
            </w:r>
          </w:p>
        </w:tc>
      </w:tr>
      <w:tr w:rsidR="002A0E9C" w:rsidRPr="000C169C" w14:paraId="52C57EE5" w14:textId="77777777" w:rsidTr="002A0E9C">
        <w:tc>
          <w:tcPr>
            <w:tcW w:w="2608" w:type="dxa"/>
          </w:tcPr>
          <w:p w14:paraId="0A437406" w14:textId="77777777" w:rsidR="002A0E9C" w:rsidRPr="0078772B" w:rsidRDefault="002A0E9C">
            <w:pPr>
              <w:jc w:val="both"/>
              <w:rPr>
                <w:rFonts w:ascii="Arial" w:hAnsi="Arial" w:cs="Arial"/>
                <w:sz w:val="20"/>
                <w:szCs w:val="20"/>
              </w:rPr>
            </w:pPr>
            <w:r w:rsidRPr="0078772B">
              <w:rPr>
                <w:rFonts w:ascii="Arial" w:hAnsi="Arial" w:cs="Arial"/>
                <w:sz w:val="20"/>
                <w:szCs w:val="20"/>
              </w:rPr>
              <w:t>Quellen</w:t>
            </w:r>
          </w:p>
        </w:tc>
        <w:tc>
          <w:tcPr>
            <w:tcW w:w="6743" w:type="dxa"/>
          </w:tcPr>
          <w:p w14:paraId="58C6CBF7" w14:textId="77777777" w:rsidR="002A0E9C" w:rsidRPr="0078772B" w:rsidRDefault="002A0E9C" w:rsidP="002A0E9C">
            <w:pPr>
              <w:spacing w:before="0" w:after="0" w:line="240" w:lineRule="auto"/>
              <w:contextualSpacing/>
              <w:textAlignment w:val="baseline"/>
              <w:rPr>
                <w:rFonts w:ascii="Arial" w:hAnsi="Arial" w:cs="Arial"/>
                <w:sz w:val="20"/>
                <w:szCs w:val="20"/>
              </w:rPr>
            </w:pPr>
            <w:r w:rsidRPr="0078772B">
              <w:rPr>
                <w:rFonts w:ascii="Arial" w:hAnsi="Arial" w:cs="Arial"/>
                <w:sz w:val="20"/>
                <w:szCs w:val="20"/>
              </w:rPr>
              <w:t>KRUMM, H.-J. (2001): Kinder und ihre Sprachen – lebendige Mehrsprachigkeit. – Wien.</w:t>
            </w:r>
          </w:p>
          <w:p w14:paraId="000BD81D" w14:textId="759148CC" w:rsidR="002A0E9C" w:rsidRPr="0078772B" w:rsidRDefault="002A0E9C" w:rsidP="002A0E9C">
            <w:pPr>
              <w:spacing w:before="0" w:after="0" w:line="240" w:lineRule="auto"/>
              <w:contextualSpacing/>
              <w:textAlignment w:val="baseline"/>
              <w:rPr>
                <w:rFonts w:ascii="Arial" w:hAnsi="Arial" w:cs="Arial"/>
                <w:sz w:val="20"/>
                <w:szCs w:val="20"/>
              </w:rPr>
            </w:pPr>
            <w:r w:rsidRPr="0078772B">
              <w:rPr>
                <w:rFonts w:ascii="Arial" w:hAnsi="Arial" w:cs="Arial"/>
                <w:sz w:val="20"/>
                <w:szCs w:val="20"/>
              </w:rPr>
              <w:t>Europarat (2001): Gemeinsamer europäischer Referenzrahmen für Sprachen. Straßburg</w:t>
            </w:r>
            <w:r w:rsidR="0078772B" w:rsidRPr="0078772B">
              <w:rPr>
                <w:rFonts w:ascii="Arial" w:hAnsi="Arial" w:cs="Arial"/>
                <w:sz w:val="20"/>
                <w:szCs w:val="20"/>
              </w:rPr>
              <w:t>, zuletzt a</w:t>
            </w:r>
            <w:r w:rsidRPr="0078772B">
              <w:rPr>
                <w:rFonts w:ascii="Arial" w:hAnsi="Arial" w:cs="Arial"/>
                <w:sz w:val="20"/>
                <w:szCs w:val="20"/>
              </w:rPr>
              <w:t>ufgerufen</w:t>
            </w:r>
            <w:r w:rsidR="0078772B" w:rsidRPr="0078772B">
              <w:rPr>
                <w:rFonts w:ascii="Arial" w:hAnsi="Arial" w:cs="Arial"/>
                <w:sz w:val="20"/>
                <w:szCs w:val="20"/>
              </w:rPr>
              <w:t xml:space="preserve"> am 29.03.2022</w:t>
            </w:r>
            <w:r w:rsidRPr="0078772B">
              <w:rPr>
                <w:rFonts w:ascii="Arial" w:hAnsi="Arial" w:cs="Arial"/>
                <w:sz w:val="20"/>
                <w:szCs w:val="20"/>
              </w:rPr>
              <w:t xml:space="preserve"> unter: </w:t>
            </w:r>
            <w:hyperlink r:id="rId13" w:history="1">
              <w:r w:rsidR="0078772B" w:rsidRPr="0078772B">
                <w:rPr>
                  <w:rStyle w:val="Hyperlink"/>
                  <w:rFonts w:ascii="Arial" w:hAnsi="Arial" w:cs="Arial"/>
                  <w:sz w:val="20"/>
                  <w:szCs w:val="20"/>
                </w:rPr>
                <w:t>http://student.unifr.ch/pluriling/assets/files/Referenzrahmen2001.pdf</w:t>
              </w:r>
            </w:hyperlink>
          </w:p>
          <w:p w14:paraId="5D8BAF00" w14:textId="4600D571" w:rsidR="0078772B" w:rsidRPr="0078772B" w:rsidRDefault="0078772B" w:rsidP="002A0E9C">
            <w:pPr>
              <w:spacing w:before="0" w:after="0" w:line="240" w:lineRule="auto"/>
              <w:contextualSpacing/>
              <w:textAlignment w:val="baseline"/>
              <w:rPr>
                <w:rFonts w:ascii="Arial" w:hAnsi="Arial" w:cs="Arial"/>
                <w:sz w:val="20"/>
                <w:szCs w:val="20"/>
              </w:rPr>
            </w:pPr>
            <w:r w:rsidRPr="0078772B">
              <w:rPr>
                <w:rFonts w:ascii="Arial" w:hAnsi="Arial" w:cs="Arial"/>
                <w:sz w:val="20"/>
                <w:szCs w:val="20"/>
              </w:rPr>
              <w:t xml:space="preserve">Bilder: </w:t>
            </w:r>
            <w:proofErr w:type="spellStart"/>
            <w:r w:rsidRPr="0078772B">
              <w:rPr>
                <w:rFonts w:ascii="Arial" w:hAnsi="Arial" w:cs="Arial"/>
                <w:sz w:val="20"/>
                <w:szCs w:val="20"/>
              </w:rPr>
              <w:t>iStock</w:t>
            </w:r>
            <w:proofErr w:type="spellEnd"/>
          </w:p>
        </w:tc>
      </w:tr>
    </w:tbl>
    <w:p w14:paraId="7DA2069B" w14:textId="77777777" w:rsidR="006B299C" w:rsidRPr="000C169C" w:rsidRDefault="00D46010">
      <w:pPr>
        <w:pStyle w:val="berschrift1"/>
        <w:jc w:val="both"/>
        <w:rPr>
          <w:rFonts w:ascii="Arial" w:hAnsi="Arial" w:cs="Arial"/>
          <w:sz w:val="22"/>
          <w:szCs w:val="22"/>
        </w:rPr>
      </w:pPr>
      <w:r w:rsidRPr="000C169C">
        <w:rPr>
          <w:rFonts w:ascii="Arial" w:hAnsi="Arial" w:cs="Arial"/>
          <w:sz w:val="22"/>
          <w:szCs w:val="22"/>
        </w:rPr>
        <w:t>Kompetenzerwartungen</w:t>
      </w:r>
    </w:p>
    <w:p w14:paraId="4BE46C55" w14:textId="77777777" w:rsidR="006B299C" w:rsidRPr="000C169C" w:rsidRDefault="006B299C">
      <w:pPr>
        <w:spacing w:before="0" w:after="0" w:line="240" w:lineRule="auto"/>
        <w:contextualSpacing/>
        <w:jc w:val="both"/>
        <w:rPr>
          <w:rFonts w:ascii="Arial" w:hAnsi="Arial" w:cs="Arial"/>
          <w:b/>
        </w:rPr>
      </w:pPr>
    </w:p>
    <w:p w14:paraId="151CD4D2" w14:textId="77777777" w:rsidR="00B7469C" w:rsidRPr="00B7469C" w:rsidRDefault="00F82EAC">
      <w:pPr>
        <w:spacing w:before="0" w:after="0" w:line="240" w:lineRule="auto"/>
        <w:contextualSpacing/>
        <w:jc w:val="both"/>
        <w:rPr>
          <w:rFonts w:ascii="Arial" w:hAnsi="Arial" w:cs="Arial"/>
          <w:sz w:val="21"/>
          <w:szCs w:val="21"/>
        </w:rPr>
      </w:pPr>
      <w:r w:rsidRPr="00B7469C">
        <w:rPr>
          <w:rFonts w:ascii="Arial" w:hAnsi="Arial" w:cs="Arial"/>
          <w:sz w:val="21"/>
          <w:szCs w:val="21"/>
        </w:rPr>
        <w:t>Fächerübergreifendes Bildungs- und Erziehungsziel „Sprachliche Bildung (und Mehrsprachigkeit)“</w:t>
      </w:r>
      <w:r w:rsidR="00B7469C" w:rsidRPr="00B7469C">
        <w:rPr>
          <w:rFonts w:ascii="Arial" w:hAnsi="Arial" w:cs="Arial"/>
          <w:sz w:val="21"/>
          <w:szCs w:val="21"/>
        </w:rPr>
        <w:t xml:space="preserve">; Bildungs- und Erziehungsauftrag der Grundschule: </w:t>
      </w:r>
    </w:p>
    <w:p w14:paraId="0E1D2AE6" w14:textId="77777777" w:rsidR="00F82EAC" w:rsidRPr="00B7469C" w:rsidRDefault="00B7469C">
      <w:pPr>
        <w:spacing w:before="0" w:after="0" w:line="240" w:lineRule="auto"/>
        <w:contextualSpacing/>
        <w:jc w:val="both"/>
        <w:rPr>
          <w:rFonts w:ascii="Arial" w:hAnsi="Arial" w:cs="Arial"/>
          <w:b/>
          <w:i/>
          <w:sz w:val="21"/>
          <w:szCs w:val="21"/>
        </w:rPr>
      </w:pPr>
      <w:r w:rsidRPr="00B7469C">
        <w:rPr>
          <w:rFonts w:ascii="Arial" w:hAnsi="Arial" w:cs="Arial"/>
          <w:i/>
          <w:sz w:val="21"/>
          <w:szCs w:val="21"/>
        </w:rPr>
        <w:t xml:space="preserve">„Der sprachlichen Bildung kommt in der Grundschule besondere Bedeutung zu. Kommunikation, Informationsgewinnung und -verarbeitung sind </w:t>
      </w:r>
      <w:r w:rsidRPr="00B7469C">
        <w:rPr>
          <w:rFonts w:ascii="Arial" w:hAnsi="Arial" w:cs="Arial"/>
          <w:b/>
          <w:i/>
          <w:sz w:val="21"/>
          <w:szCs w:val="21"/>
        </w:rPr>
        <w:t>maßgebend für die Persönlichkeitsentwicklung und die Teilhabe am kulturellen und gesellschaftlichen</w:t>
      </w:r>
      <w:r w:rsidRPr="00B7469C">
        <w:rPr>
          <w:rFonts w:ascii="Arial" w:hAnsi="Arial" w:cs="Arial"/>
          <w:i/>
          <w:sz w:val="21"/>
          <w:szCs w:val="21"/>
        </w:rPr>
        <w:t xml:space="preserve"> Leben sowie für das schulische und lebenslange Lernen. </w:t>
      </w:r>
      <w:r w:rsidRPr="00B7469C">
        <w:rPr>
          <w:rFonts w:ascii="Arial" w:hAnsi="Arial" w:cs="Arial"/>
          <w:b/>
          <w:i/>
          <w:sz w:val="21"/>
          <w:szCs w:val="21"/>
        </w:rPr>
        <w:t>Sprachliche Bildung ist ein durchgängiges Unterrichts</w:t>
      </w:r>
      <w:r w:rsidRPr="00B7469C">
        <w:rPr>
          <w:rFonts w:ascii="Arial" w:hAnsi="Arial" w:cs="Arial"/>
          <w:b/>
          <w:i/>
          <w:sz w:val="21"/>
          <w:szCs w:val="21"/>
        </w:rPr>
        <w:softHyphen/>
        <w:t>prinzip im schulischen Alltag und betrifft alle Fächer.</w:t>
      </w:r>
      <w:r w:rsidRPr="00B7469C">
        <w:rPr>
          <w:rFonts w:ascii="Arial" w:hAnsi="Arial" w:cs="Arial"/>
          <w:i/>
          <w:sz w:val="21"/>
          <w:szCs w:val="21"/>
        </w:rPr>
        <w:t xml:space="preserve"> Zur Familiensprache, auch zu ihrer Mundart, haben Kinder einen starken emotionalen Bezug. Durch die Einbeziehung der Familiensprache, ggf. auch der Gebärdensprache und der Blindenschrift, in Unterricht und Schulleben erfahren Kinder eine </w:t>
      </w:r>
      <w:r w:rsidRPr="00B7469C">
        <w:rPr>
          <w:rFonts w:ascii="Arial" w:hAnsi="Arial" w:cs="Arial"/>
          <w:b/>
          <w:i/>
          <w:sz w:val="21"/>
          <w:szCs w:val="21"/>
        </w:rPr>
        <w:t>Wertschätzung ihrer vielfältigen sprachlichen Ressourcen und Unterstützung in ihrer sprachlichen Bildung und Persönlichkeitsentwicklung</w:t>
      </w:r>
      <w:r w:rsidRPr="00B7469C">
        <w:rPr>
          <w:rFonts w:ascii="Arial" w:hAnsi="Arial" w:cs="Arial"/>
          <w:i/>
          <w:sz w:val="21"/>
          <w:szCs w:val="21"/>
        </w:rPr>
        <w:t xml:space="preserve">. In der Klassen- und Schulgemeinschaft schafft das </w:t>
      </w:r>
      <w:r w:rsidRPr="00B7469C">
        <w:rPr>
          <w:rFonts w:ascii="Arial" w:hAnsi="Arial" w:cs="Arial"/>
          <w:b/>
          <w:i/>
          <w:sz w:val="21"/>
          <w:szCs w:val="21"/>
        </w:rPr>
        <w:t>Aufgreifen und Vergleichen von Elementen verschiedener Sprachen</w:t>
      </w:r>
      <w:r w:rsidRPr="00B7469C">
        <w:rPr>
          <w:rFonts w:ascii="Arial" w:hAnsi="Arial" w:cs="Arial"/>
          <w:i/>
          <w:sz w:val="21"/>
          <w:szCs w:val="21"/>
        </w:rPr>
        <w:t xml:space="preserve">, Dialekte und Schriften ein Interesse für Sprache, </w:t>
      </w:r>
      <w:r w:rsidRPr="00B7469C">
        <w:rPr>
          <w:rFonts w:ascii="Arial" w:hAnsi="Arial" w:cs="Arial"/>
          <w:b/>
          <w:i/>
          <w:sz w:val="21"/>
          <w:szCs w:val="21"/>
        </w:rPr>
        <w:t xml:space="preserve">erhöht die Sprachbewusstheit, erweitert den persönlichen Lernhorizont und das Weltwissen aller Kinder.“ </w:t>
      </w:r>
    </w:p>
    <w:p w14:paraId="10036C49" w14:textId="77777777" w:rsidR="00B7469C" w:rsidRPr="00B7469C" w:rsidRDefault="00B7469C">
      <w:pPr>
        <w:spacing w:before="0" w:after="0" w:line="240" w:lineRule="auto"/>
        <w:contextualSpacing/>
        <w:jc w:val="both"/>
        <w:rPr>
          <w:rFonts w:ascii="Arial" w:hAnsi="Arial" w:cs="Arial"/>
          <w:b/>
          <w:sz w:val="21"/>
          <w:szCs w:val="21"/>
        </w:rPr>
      </w:pPr>
    </w:p>
    <w:p w14:paraId="6E5DDEDE" w14:textId="77777777" w:rsidR="00DA1758" w:rsidRPr="00B7469C" w:rsidRDefault="00DA1758">
      <w:pPr>
        <w:spacing w:before="0" w:after="0" w:line="240" w:lineRule="auto"/>
        <w:contextualSpacing/>
        <w:jc w:val="both"/>
        <w:rPr>
          <w:rFonts w:ascii="Arial" w:hAnsi="Arial" w:cs="Arial"/>
          <w:sz w:val="21"/>
          <w:szCs w:val="21"/>
        </w:rPr>
      </w:pPr>
      <w:r w:rsidRPr="00B7469C">
        <w:rPr>
          <w:rFonts w:ascii="Arial" w:hAnsi="Arial" w:cs="Arial"/>
          <w:sz w:val="21"/>
          <w:szCs w:val="21"/>
        </w:rPr>
        <w:t>Fachlehrplan</w:t>
      </w:r>
      <w:r w:rsidR="001F2FA8">
        <w:rPr>
          <w:rFonts w:ascii="Arial" w:hAnsi="Arial" w:cs="Arial"/>
          <w:sz w:val="21"/>
          <w:szCs w:val="21"/>
        </w:rPr>
        <w:t>/-profil</w:t>
      </w:r>
      <w:r w:rsidRPr="00B7469C">
        <w:rPr>
          <w:rFonts w:ascii="Arial" w:hAnsi="Arial" w:cs="Arial"/>
          <w:sz w:val="21"/>
          <w:szCs w:val="21"/>
        </w:rPr>
        <w:t xml:space="preserve"> D, Lernbereich 4 „Sprachgebrauch und Sprache untersuchen und reflektieren“</w:t>
      </w:r>
    </w:p>
    <w:p w14:paraId="223BED40" w14:textId="77777777" w:rsidR="00F82EAC" w:rsidRPr="00B7469C" w:rsidRDefault="00DA1758">
      <w:pPr>
        <w:rPr>
          <w:rFonts w:ascii="Arial" w:hAnsi="Arial" w:cs="Arial"/>
          <w:sz w:val="21"/>
          <w:szCs w:val="21"/>
        </w:rPr>
      </w:pPr>
      <w:r w:rsidRPr="00B7469C">
        <w:rPr>
          <w:rFonts w:ascii="Arial" w:hAnsi="Arial" w:cs="Arial"/>
          <w:sz w:val="21"/>
          <w:szCs w:val="21"/>
        </w:rPr>
        <w:t xml:space="preserve">z. B. </w:t>
      </w:r>
    </w:p>
    <w:p w14:paraId="70097ACD" w14:textId="77777777" w:rsidR="00F82EAC" w:rsidRPr="00B7469C" w:rsidRDefault="00DA1758" w:rsidP="00F82EAC">
      <w:pPr>
        <w:pStyle w:val="Listenabsatz"/>
        <w:numPr>
          <w:ilvl w:val="0"/>
          <w:numId w:val="19"/>
        </w:numPr>
        <w:rPr>
          <w:rFonts w:ascii="Arial" w:hAnsi="Arial" w:cs="Arial"/>
          <w:sz w:val="21"/>
          <w:szCs w:val="21"/>
        </w:rPr>
      </w:pPr>
      <w:r w:rsidRPr="00B7469C">
        <w:rPr>
          <w:rFonts w:ascii="Arial" w:hAnsi="Arial" w:cs="Arial"/>
          <w:sz w:val="21"/>
          <w:szCs w:val="21"/>
        </w:rPr>
        <w:t xml:space="preserve">D3/4: </w:t>
      </w:r>
      <w:r w:rsidR="00B7469C" w:rsidRPr="00B7469C">
        <w:rPr>
          <w:rFonts w:ascii="Arial" w:hAnsi="Arial" w:cs="Arial"/>
          <w:sz w:val="21"/>
          <w:szCs w:val="21"/>
        </w:rPr>
        <w:t xml:space="preserve">Schülerinnen und Schüler </w:t>
      </w:r>
      <w:r w:rsidR="00F82EAC" w:rsidRPr="00B7469C">
        <w:rPr>
          <w:rFonts w:ascii="Arial" w:hAnsi="Arial" w:cs="Arial"/>
          <w:sz w:val="21"/>
          <w:szCs w:val="21"/>
        </w:rPr>
        <w:t>beschreiben anhand von Beispielen Gemeinsamkeiten und Unterschiede von Sprachen und Schriftsystemen im eigenen Umfeld (z. B. von Standardsprache, Dialekten, Jugendsprache, unterschiedlichen Herkunftssprachen, Englisch, Blindenschrift, Gebärdensprache) und nutzen ihre Einsichten zur Erweiterung ihrer Sprachbewusstheit.</w:t>
      </w:r>
    </w:p>
    <w:p w14:paraId="36B90069" w14:textId="77777777" w:rsidR="00F82EAC" w:rsidRDefault="00F82EAC" w:rsidP="00F82EAC">
      <w:pPr>
        <w:pStyle w:val="Listenabsatz"/>
        <w:numPr>
          <w:ilvl w:val="0"/>
          <w:numId w:val="19"/>
        </w:numPr>
        <w:rPr>
          <w:rFonts w:ascii="Arial" w:hAnsi="Arial" w:cs="Arial"/>
          <w:sz w:val="21"/>
          <w:szCs w:val="21"/>
        </w:rPr>
      </w:pPr>
      <w:r w:rsidRPr="00B7469C">
        <w:rPr>
          <w:rFonts w:ascii="Arial" w:hAnsi="Arial" w:cs="Arial"/>
          <w:sz w:val="21"/>
          <w:szCs w:val="21"/>
        </w:rPr>
        <w:t>D 10 (Grundlegende Kompetenzen): Sie untersuchen Erscheinungen des Sprachwandels in Vergangenheit und Gegenwart und erkennen, welche Bedeutung Sprachkontakt und Mehrsprachigkeit für ihn haben. Sie schreiben formal richtig und entwickeln ihren Wortschatz sowie ihren Stil weiter.</w:t>
      </w:r>
    </w:p>
    <w:p w14:paraId="72519262" w14:textId="77777777" w:rsidR="001A41A8" w:rsidRPr="00B7469C" w:rsidRDefault="001A41A8">
      <w:pPr>
        <w:rPr>
          <w:rFonts w:ascii="Arial" w:hAnsi="Arial" w:cs="Arial"/>
          <w:sz w:val="21"/>
          <w:szCs w:val="21"/>
        </w:rPr>
      </w:pPr>
      <w:r w:rsidRPr="00B7469C">
        <w:rPr>
          <w:rFonts w:ascii="Arial" w:hAnsi="Arial" w:cs="Arial"/>
          <w:sz w:val="21"/>
          <w:szCs w:val="21"/>
        </w:rPr>
        <w:lastRenderedPageBreak/>
        <w:t xml:space="preserve">Ziele: </w:t>
      </w:r>
    </w:p>
    <w:p w14:paraId="3E69BC6D" w14:textId="77777777" w:rsidR="001A41A8" w:rsidRPr="00B7469C" w:rsidRDefault="001A41A8" w:rsidP="001A41A8">
      <w:pPr>
        <w:pStyle w:val="Listenabsatz"/>
        <w:numPr>
          <w:ilvl w:val="0"/>
          <w:numId w:val="18"/>
        </w:numPr>
        <w:rPr>
          <w:rFonts w:ascii="Arial" w:hAnsi="Arial" w:cs="Arial"/>
          <w:sz w:val="21"/>
          <w:szCs w:val="21"/>
        </w:rPr>
      </w:pPr>
      <w:r w:rsidRPr="00B7469C">
        <w:rPr>
          <w:rFonts w:ascii="Arial" w:hAnsi="Arial" w:cs="Arial"/>
          <w:sz w:val="21"/>
          <w:szCs w:val="21"/>
        </w:rPr>
        <w:t xml:space="preserve">Nachdenken über die eigenen Sprachen, die eigene Mehrsprachigkeit anstoßen: Welche Sprache ist meine Familiensprache? Welche Sprache nutze ich im Gespräch mit meinen Freunden oder in der Schule? Gibt es eine Sprache, die ich besonders gerne mag (und was gefällt mir besonders daran?) </w:t>
      </w:r>
    </w:p>
    <w:p w14:paraId="796E8121" w14:textId="77777777" w:rsidR="001A41A8" w:rsidRPr="00B7469C" w:rsidRDefault="001A41A8" w:rsidP="001A41A8">
      <w:pPr>
        <w:pStyle w:val="Listenabsatz"/>
        <w:numPr>
          <w:ilvl w:val="0"/>
          <w:numId w:val="18"/>
        </w:numPr>
        <w:rPr>
          <w:rFonts w:ascii="Arial" w:hAnsi="Arial" w:cs="Arial"/>
          <w:sz w:val="21"/>
          <w:szCs w:val="21"/>
        </w:rPr>
      </w:pPr>
      <w:r w:rsidRPr="00B7469C">
        <w:rPr>
          <w:rFonts w:ascii="Arial" w:hAnsi="Arial" w:cs="Arial"/>
          <w:sz w:val="21"/>
          <w:szCs w:val="21"/>
        </w:rPr>
        <w:t>Bewusstwerdung anstoßen, was verschiedene Sprachen für einen bedeuten, welche Sprachen welche Funktion oder welchen emotionalen Wert haben und dies kreativ darstellen</w:t>
      </w:r>
      <w:r w:rsidR="001F2FA8">
        <w:rPr>
          <w:rFonts w:ascii="Arial" w:hAnsi="Arial" w:cs="Arial"/>
          <w:sz w:val="21"/>
          <w:szCs w:val="21"/>
        </w:rPr>
        <w:t xml:space="preserve"> -&gt; Sprachbewusstheit fördern; Sprachreflexion anbahnen </w:t>
      </w:r>
    </w:p>
    <w:p w14:paraId="1F5CBF88" w14:textId="77777777" w:rsidR="006B299C" w:rsidRPr="00B7469C" w:rsidRDefault="001A41A8" w:rsidP="001A41A8">
      <w:pPr>
        <w:pStyle w:val="Listenabsatz"/>
        <w:numPr>
          <w:ilvl w:val="0"/>
          <w:numId w:val="18"/>
        </w:numPr>
        <w:rPr>
          <w:rFonts w:ascii="Arial" w:hAnsi="Arial" w:cs="Arial"/>
          <w:sz w:val="21"/>
          <w:szCs w:val="21"/>
        </w:rPr>
      </w:pPr>
      <w:r w:rsidRPr="00B7469C">
        <w:rPr>
          <w:rFonts w:ascii="Arial" w:hAnsi="Arial" w:cs="Arial"/>
          <w:sz w:val="21"/>
          <w:szCs w:val="21"/>
        </w:rPr>
        <w:t xml:space="preserve">Innere und äußere Mehrsprachigkeit als Normalität </w:t>
      </w:r>
      <w:r w:rsidR="001F2FA8">
        <w:rPr>
          <w:rFonts w:ascii="Arial" w:hAnsi="Arial" w:cs="Arial"/>
          <w:sz w:val="21"/>
          <w:szCs w:val="21"/>
        </w:rPr>
        <w:t>begreifen</w:t>
      </w:r>
      <w:r w:rsidRPr="00B7469C">
        <w:rPr>
          <w:rFonts w:ascii="Arial" w:hAnsi="Arial" w:cs="Arial"/>
          <w:sz w:val="21"/>
          <w:szCs w:val="21"/>
        </w:rPr>
        <w:t xml:space="preserve"> – bei sich selbst und anderen</w:t>
      </w:r>
      <w:r w:rsidR="005D4743">
        <w:rPr>
          <w:rFonts w:ascii="Arial" w:hAnsi="Arial" w:cs="Arial"/>
          <w:sz w:val="21"/>
          <w:szCs w:val="21"/>
        </w:rPr>
        <w:t xml:space="preserve"> – und wertschätzen. </w:t>
      </w:r>
    </w:p>
    <w:p w14:paraId="442C97A7" w14:textId="77777777" w:rsidR="006B299C" w:rsidRPr="00B7469C" w:rsidRDefault="00D46010">
      <w:pPr>
        <w:keepNext/>
        <w:keepLines/>
        <w:pBdr>
          <w:top w:val="single" w:sz="4" w:space="1" w:color="auto"/>
          <w:left w:val="single" w:sz="4" w:space="4" w:color="auto"/>
          <w:bottom w:val="single" w:sz="4" w:space="1" w:color="auto"/>
          <w:right w:val="single" w:sz="4" w:space="4" w:color="auto"/>
        </w:pBdr>
        <w:spacing w:before="480" w:after="0" w:line="240" w:lineRule="auto"/>
        <w:jc w:val="both"/>
        <w:outlineLvl w:val="0"/>
        <w:rPr>
          <w:rFonts w:ascii="Arial" w:eastAsia="Times New Roman" w:hAnsi="Arial" w:cs="Arial"/>
          <w:bCs/>
          <w:sz w:val="21"/>
          <w:szCs w:val="21"/>
        </w:rPr>
      </w:pPr>
      <w:r w:rsidRPr="00B7469C">
        <w:rPr>
          <w:rFonts w:ascii="Arial" w:eastAsia="Times New Roman" w:hAnsi="Arial" w:cs="Arial"/>
          <w:bCs/>
          <w:sz w:val="21"/>
          <w:szCs w:val="21"/>
        </w:rPr>
        <w:t>Aufgabe/Materialien</w:t>
      </w:r>
    </w:p>
    <w:p w14:paraId="7DC2B3F0" w14:textId="77777777" w:rsidR="006B299C" w:rsidRPr="00B7469C" w:rsidRDefault="006B299C">
      <w:pPr>
        <w:spacing w:before="0" w:after="0" w:line="240" w:lineRule="auto"/>
        <w:contextualSpacing/>
        <w:jc w:val="both"/>
        <w:rPr>
          <w:rFonts w:ascii="Arial" w:hAnsi="Arial" w:cs="Arial"/>
          <w:b/>
          <w:sz w:val="21"/>
          <w:szCs w:val="21"/>
        </w:rPr>
      </w:pPr>
    </w:p>
    <w:p w14:paraId="317DE8F6" w14:textId="77777777" w:rsidR="00DA1758" w:rsidRPr="00B7469C" w:rsidRDefault="00DA1758" w:rsidP="00DA1758">
      <w:pPr>
        <w:rPr>
          <w:rFonts w:ascii="Arial" w:hAnsi="Arial" w:cs="Arial"/>
          <w:b/>
          <w:sz w:val="21"/>
          <w:szCs w:val="21"/>
        </w:rPr>
      </w:pPr>
      <w:r w:rsidRPr="00B7469C">
        <w:rPr>
          <w:rFonts w:ascii="Arial" w:hAnsi="Arial" w:cs="Arial"/>
          <w:b/>
          <w:sz w:val="21"/>
          <w:szCs w:val="21"/>
        </w:rPr>
        <w:t>Zur Einordnung der Aufgabe:</w:t>
      </w:r>
    </w:p>
    <w:p w14:paraId="465EF910" w14:textId="77777777" w:rsidR="001A41A8" w:rsidRPr="00B7469C" w:rsidRDefault="00DA1758" w:rsidP="00DA1758">
      <w:pPr>
        <w:rPr>
          <w:rFonts w:ascii="Arial" w:hAnsi="Arial" w:cs="Arial"/>
          <w:sz w:val="21"/>
          <w:szCs w:val="21"/>
        </w:rPr>
      </w:pPr>
      <w:r w:rsidRPr="00B7469C">
        <w:rPr>
          <w:rFonts w:ascii="Arial" w:hAnsi="Arial" w:cs="Arial"/>
          <w:sz w:val="21"/>
          <w:szCs w:val="21"/>
        </w:rPr>
        <w:t xml:space="preserve">Mehrsprachigkeit ist in Schulklassen aller Jahrgangsstufen und Schularten der Regelfall. Diese Tatsache kann genutzt werden, um eine Auseinandersetzung mit der eigenen Mehrsprachigkeit der Schülerinnen und Schüler – sowohl im Sinne </w:t>
      </w:r>
      <w:r w:rsidR="001A41A8" w:rsidRPr="00B7469C">
        <w:rPr>
          <w:rFonts w:ascii="Arial" w:hAnsi="Arial" w:cs="Arial"/>
          <w:sz w:val="21"/>
          <w:szCs w:val="21"/>
        </w:rPr>
        <w:t>von mehreren Nationalsprachen</w:t>
      </w:r>
      <w:r w:rsidRPr="00B7469C">
        <w:rPr>
          <w:rFonts w:ascii="Arial" w:hAnsi="Arial" w:cs="Arial"/>
          <w:sz w:val="21"/>
          <w:szCs w:val="21"/>
        </w:rPr>
        <w:t xml:space="preserve"> als auch Varietäten einer Sprache – zu initiieren. Sich mit der eigenen Sprachbiografie zu beschäftigen</w:t>
      </w:r>
      <w:r w:rsidR="001A41A8" w:rsidRPr="00B7469C">
        <w:rPr>
          <w:rFonts w:ascii="Arial" w:hAnsi="Arial" w:cs="Arial"/>
          <w:sz w:val="21"/>
          <w:szCs w:val="21"/>
        </w:rPr>
        <w:t xml:space="preserve"> und im Klassenverband darüber auszutauschen,</w:t>
      </w:r>
      <w:r w:rsidRPr="00B7469C">
        <w:rPr>
          <w:rFonts w:ascii="Arial" w:hAnsi="Arial" w:cs="Arial"/>
          <w:sz w:val="21"/>
          <w:szCs w:val="21"/>
        </w:rPr>
        <w:t xml:space="preserve"> kann für Schülerinnen und Schüler nicht nur spannend und erhellend sein, sondern trägt auch dazu bei, dass Kinder und Jugendliche ein Verständnis für die sprachliche und kulturelle Vielfalt anderer entwickelt und </w:t>
      </w:r>
      <w:r w:rsidR="001A41A8" w:rsidRPr="00B7469C">
        <w:rPr>
          <w:rFonts w:ascii="Arial" w:hAnsi="Arial" w:cs="Arial"/>
          <w:sz w:val="21"/>
          <w:szCs w:val="21"/>
        </w:rPr>
        <w:t>legt damit eine gute Grundlage für sprachsensiblen Unterricht.</w:t>
      </w:r>
    </w:p>
    <w:p w14:paraId="4485B088" w14:textId="77777777" w:rsidR="001A41A8" w:rsidRDefault="00DA1758" w:rsidP="00DA1758">
      <w:pPr>
        <w:rPr>
          <w:rFonts w:ascii="Arial" w:hAnsi="Arial" w:cs="Arial"/>
          <w:sz w:val="21"/>
          <w:szCs w:val="21"/>
        </w:rPr>
      </w:pPr>
      <w:r w:rsidRPr="00B7469C">
        <w:rPr>
          <w:rFonts w:ascii="Arial" w:hAnsi="Arial" w:cs="Arial"/>
          <w:i/>
          <w:sz w:val="21"/>
          <w:szCs w:val="21"/>
        </w:rPr>
        <w:t>„Mehrsprachigkeit […] betont die Tatsache, dass sich die Spracherfahrung eines Menschen in seinen kulturellen Kontexten erweitert, von der Sprache im Elternhaus über die Sprache der ganzen Gesellschaft bis zu den Sprachen anderer Völker (die er entweder in der Schule oder auf der Universität lernt oder durch direkte Erfahrung erwirbt). Diese Sprachen und Kulturen werden aber nicht in strikt voneinander getrennten mentalen Bereichen gespeichert, sondern bilden vielmehr gemeinsam eine kommunikative Kompetenz, zu der alle Sprachkenntnisse und Spracherfahrungen beitragen und in der die Sprachen miteinander in Beziehung stehen und interagieren. In verschiedenen Situationen können Menschen flexibel auf verschiedene Teile dieser Kompetenz zurückgreifen, um eine effektive Kommunikation mit einem bestimmten Gesprächspartner zu erreichen.“</w:t>
      </w:r>
      <w:r w:rsidRPr="00B7469C">
        <w:rPr>
          <w:rFonts w:ascii="Arial" w:hAnsi="Arial" w:cs="Arial"/>
          <w:sz w:val="21"/>
          <w:szCs w:val="21"/>
        </w:rPr>
        <w:t xml:space="preserve"> </w:t>
      </w:r>
      <w:r w:rsidR="002A0E9C">
        <w:rPr>
          <w:rFonts w:ascii="Arial" w:hAnsi="Arial" w:cs="Arial"/>
          <w:sz w:val="21"/>
          <w:szCs w:val="21"/>
        </w:rPr>
        <w:t xml:space="preserve"> </w:t>
      </w:r>
      <w:r w:rsidRPr="00B7469C">
        <w:rPr>
          <w:rFonts w:ascii="Arial" w:hAnsi="Arial" w:cs="Arial"/>
          <w:sz w:val="21"/>
          <w:szCs w:val="21"/>
        </w:rPr>
        <w:t xml:space="preserve">(Gemeinsamer europäischer Referenzrahmen, 2001, S. 17) </w:t>
      </w:r>
    </w:p>
    <w:p w14:paraId="57D22374" w14:textId="77777777" w:rsidR="002A0E9C" w:rsidRDefault="002A0E9C" w:rsidP="00DA1758">
      <w:pPr>
        <w:rPr>
          <w:rFonts w:ascii="Arial" w:hAnsi="Arial" w:cs="Arial"/>
          <w:sz w:val="21"/>
          <w:szCs w:val="21"/>
        </w:rPr>
      </w:pPr>
    </w:p>
    <w:p w14:paraId="33A6EF02" w14:textId="77777777" w:rsidR="00CB6CA6" w:rsidRDefault="00CB6CA6" w:rsidP="00DA1758">
      <w:pPr>
        <w:rPr>
          <w:rFonts w:ascii="Arial" w:hAnsi="Arial" w:cs="Arial"/>
          <w:sz w:val="21"/>
          <w:szCs w:val="21"/>
        </w:rPr>
      </w:pPr>
      <w:r>
        <w:rPr>
          <w:rFonts w:ascii="Arial" w:hAnsi="Arial" w:cs="Arial"/>
          <w:sz w:val="21"/>
          <w:szCs w:val="21"/>
        </w:rPr>
        <w:t>Die Auseinandersetzung mit der eigenen Mehrsprachigkeit und Sprachenbiografie mit Hilfe der Silhouette, in der die Kinder und Jugendlichen die Sprachen einzeichnen, die sie in verschiedenen Situationen sprechen</w:t>
      </w:r>
      <w:r w:rsidR="002A0E9C">
        <w:rPr>
          <w:rFonts w:ascii="Arial" w:hAnsi="Arial" w:cs="Arial"/>
          <w:sz w:val="21"/>
          <w:szCs w:val="21"/>
        </w:rPr>
        <w:t xml:space="preserve"> (oder verstehen)</w:t>
      </w:r>
      <w:r>
        <w:rPr>
          <w:rFonts w:ascii="Arial" w:hAnsi="Arial" w:cs="Arial"/>
          <w:sz w:val="21"/>
          <w:szCs w:val="21"/>
        </w:rPr>
        <w:t xml:space="preserve">, in der Schule lernen oder gerne noch lernen möchten, </w:t>
      </w:r>
      <w:r w:rsidR="002A0E9C">
        <w:rPr>
          <w:rFonts w:ascii="Arial" w:hAnsi="Arial" w:cs="Arial"/>
          <w:sz w:val="21"/>
          <w:szCs w:val="21"/>
        </w:rPr>
        <w:t xml:space="preserve">setzt ein Nachdenken über die eigene Mehrsprachigkeit in Gang. Die Möglichkeit, Sprachen einzelnen Köperregionen zuzuordnen (z. B. Herz für stärkeren emotionalen Bezug oder auch Kopf für den kognitiven Zugang), schafft einen kreativ-emotionalen und v.a. auch ganz individuellen Zugang, ebenso wie die Möglichkeit, verschiedene Farben oder Symbole zu nutzen. </w:t>
      </w:r>
    </w:p>
    <w:p w14:paraId="262BFFB6" w14:textId="77777777" w:rsidR="002A0E9C" w:rsidRDefault="002A0E9C" w:rsidP="00DA1758">
      <w:pPr>
        <w:rPr>
          <w:rFonts w:ascii="Arial" w:hAnsi="Arial" w:cs="Arial"/>
          <w:sz w:val="21"/>
          <w:szCs w:val="21"/>
        </w:rPr>
      </w:pPr>
      <w:r>
        <w:rPr>
          <w:rFonts w:ascii="Arial" w:hAnsi="Arial" w:cs="Arial"/>
          <w:sz w:val="21"/>
          <w:szCs w:val="21"/>
        </w:rPr>
        <w:t xml:space="preserve">Beispiele für mögliche Sprachenporträts finden sich z. B. hier: </w:t>
      </w:r>
      <w:hyperlink r:id="rId14" w:history="1">
        <w:r w:rsidRPr="0055185F">
          <w:rPr>
            <w:rStyle w:val="Hyperlink"/>
            <w:rFonts w:ascii="Arial" w:hAnsi="Arial" w:cs="Arial"/>
            <w:sz w:val="21"/>
            <w:szCs w:val="21"/>
          </w:rPr>
          <w:t>https://www.foermig.uni-hamburg.de/bildungssprache/mehrsprachigkeit.html</w:t>
        </w:r>
      </w:hyperlink>
    </w:p>
    <w:p w14:paraId="00FDB6BF" w14:textId="77777777" w:rsidR="001F2FA8" w:rsidRDefault="001F2FA8" w:rsidP="00DA1758">
      <w:pPr>
        <w:rPr>
          <w:rFonts w:ascii="Arial" w:hAnsi="Arial" w:cs="Arial"/>
          <w:sz w:val="21"/>
          <w:szCs w:val="21"/>
        </w:rPr>
      </w:pPr>
    </w:p>
    <w:p w14:paraId="205877C2" w14:textId="77777777" w:rsidR="001F2FA8" w:rsidRDefault="001F2FA8" w:rsidP="00DA1758">
      <w:pPr>
        <w:rPr>
          <w:rFonts w:ascii="Arial" w:hAnsi="Arial" w:cs="Arial"/>
          <w:sz w:val="21"/>
          <w:szCs w:val="21"/>
        </w:rPr>
      </w:pPr>
    </w:p>
    <w:p w14:paraId="7CF7140F" w14:textId="77777777" w:rsidR="001A41A8" w:rsidRPr="00B7469C" w:rsidRDefault="001A41A8" w:rsidP="00DA1758">
      <w:pPr>
        <w:rPr>
          <w:rFonts w:ascii="Arial" w:hAnsi="Arial" w:cs="Arial"/>
          <w:sz w:val="21"/>
          <w:szCs w:val="21"/>
        </w:rPr>
      </w:pPr>
      <w:r w:rsidRPr="00B7469C">
        <w:rPr>
          <w:rFonts w:ascii="Arial" w:hAnsi="Arial" w:cs="Arial"/>
          <w:sz w:val="21"/>
          <w:szCs w:val="21"/>
        </w:rPr>
        <w:lastRenderedPageBreak/>
        <w:t>Eine mögliche Anleitung der Schülerinnen und Schüler zur Arbeit mit dem Sprachenporträt kann</w:t>
      </w:r>
      <w:r w:rsidR="001F2FA8">
        <w:rPr>
          <w:rFonts w:ascii="Arial" w:hAnsi="Arial" w:cs="Arial"/>
          <w:sz w:val="21"/>
          <w:szCs w:val="21"/>
        </w:rPr>
        <w:t xml:space="preserve"> z B. </w:t>
      </w:r>
      <w:r w:rsidRPr="00B7469C">
        <w:rPr>
          <w:rFonts w:ascii="Arial" w:hAnsi="Arial" w:cs="Arial"/>
          <w:sz w:val="21"/>
          <w:szCs w:val="21"/>
        </w:rPr>
        <w:t>wie folgt aussehen:</w:t>
      </w:r>
    </w:p>
    <w:p w14:paraId="2DC96CD6" w14:textId="77777777" w:rsidR="002A0E9C" w:rsidRDefault="001A41A8" w:rsidP="002A0E9C">
      <w:pPr>
        <w:numPr>
          <w:ilvl w:val="0"/>
          <w:numId w:val="16"/>
        </w:numPr>
        <w:spacing w:before="0" w:after="0" w:line="240" w:lineRule="auto"/>
        <w:ind w:left="1166"/>
        <w:contextualSpacing/>
        <w:textAlignment w:val="baseline"/>
        <w:rPr>
          <w:rFonts w:ascii="Arial" w:eastAsia="Times New Roman" w:hAnsi="Arial" w:cs="Arial"/>
          <w:sz w:val="21"/>
          <w:szCs w:val="21"/>
          <w:lang w:eastAsia="de-DE"/>
        </w:rPr>
      </w:pPr>
      <w:r w:rsidRPr="00B7469C">
        <w:rPr>
          <w:rFonts w:ascii="Arial" w:eastAsiaTheme="minorEastAsia" w:hAnsi="Arial" w:cs="Arial"/>
          <w:color w:val="000000" w:themeColor="text1"/>
          <w:kern w:val="24"/>
          <w:sz w:val="21"/>
          <w:szCs w:val="21"/>
          <w:lang w:eastAsia="de-DE"/>
        </w:rPr>
        <w:t>Denkt</w:t>
      </w:r>
      <w:r w:rsidRPr="001A41A8">
        <w:rPr>
          <w:rFonts w:ascii="Arial" w:eastAsiaTheme="minorEastAsia" w:hAnsi="Arial" w:cs="Arial"/>
          <w:color w:val="000000" w:themeColor="text1"/>
          <w:kern w:val="24"/>
          <w:sz w:val="21"/>
          <w:szCs w:val="21"/>
          <w:lang w:eastAsia="de-DE"/>
        </w:rPr>
        <w:t xml:space="preserve"> an alle Sprachen</w:t>
      </w:r>
      <w:r w:rsidRPr="00B7469C">
        <w:rPr>
          <w:rFonts w:ascii="Arial" w:eastAsiaTheme="minorEastAsia" w:hAnsi="Arial" w:cs="Arial"/>
          <w:color w:val="000000" w:themeColor="text1"/>
          <w:kern w:val="24"/>
          <w:sz w:val="21"/>
          <w:szCs w:val="21"/>
          <w:lang w:eastAsia="de-DE"/>
        </w:rPr>
        <w:t xml:space="preserve"> und Ausdrucksweisen, </w:t>
      </w:r>
      <w:r w:rsidRPr="001A41A8">
        <w:rPr>
          <w:rFonts w:ascii="Arial" w:eastAsiaTheme="minorEastAsia" w:hAnsi="Arial" w:cs="Arial"/>
          <w:color w:val="000000" w:themeColor="text1"/>
          <w:kern w:val="24"/>
          <w:sz w:val="21"/>
          <w:szCs w:val="21"/>
          <w:lang w:eastAsia="de-DE"/>
        </w:rPr>
        <w:t xml:space="preserve">die in </w:t>
      </w:r>
      <w:r w:rsidRPr="00B7469C">
        <w:rPr>
          <w:rFonts w:ascii="Arial" w:eastAsiaTheme="minorEastAsia" w:hAnsi="Arial" w:cs="Arial"/>
          <w:color w:val="000000" w:themeColor="text1"/>
          <w:kern w:val="24"/>
          <w:sz w:val="21"/>
          <w:szCs w:val="21"/>
          <w:lang w:eastAsia="de-DE"/>
        </w:rPr>
        <w:t xml:space="preserve">eurem </w:t>
      </w:r>
      <w:r w:rsidRPr="001A41A8">
        <w:rPr>
          <w:rFonts w:ascii="Arial" w:eastAsiaTheme="minorEastAsia" w:hAnsi="Arial" w:cs="Arial"/>
          <w:color w:val="000000" w:themeColor="text1"/>
          <w:kern w:val="24"/>
          <w:sz w:val="21"/>
          <w:szCs w:val="21"/>
          <w:lang w:eastAsia="de-DE"/>
        </w:rPr>
        <w:t xml:space="preserve">Leben für </w:t>
      </w:r>
      <w:r w:rsidRPr="00B7469C">
        <w:rPr>
          <w:rFonts w:ascii="Arial" w:eastAsiaTheme="minorEastAsia" w:hAnsi="Arial" w:cs="Arial"/>
          <w:color w:val="000000" w:themeColor="text1"/>
          <w:kern w:val="24"/>
          <w:sz w:val="21"/>
          <w:szCs w:val="21"/>
          <w:lang w:eastAsia="de-DE"/>
        </w:rPr>
        <w:t xml:space="preserve">euch </w:t>
      </w:r>
      <w:r w:rsidRPr="001A41A8">
        <w:rPr>
          <w:rFonts w:ascii="Arial" w:eastAsiaTheme="minorEastAsia" w:hAnsi="Arial" w:cs="Arial"/>
          <w:color w:val="000000" w:themeColor="text1"/>
          <w:kern w:val="24"/>
          <w:sz w:val="21"/>
          <w:szCs w:val="21"/>
          <w:lang w:eastAsia="de-DE"/>
        </w:rPr>
        <w:t xml:space="preserve">eine Rolle spielen. </w:t>
      </w:r>
    </w:p>
    <w:p w14:paraId="236126D6" w14:textId="77777777" w:rsidR="001A41A8" w:rsidRPr="002A0E9C" w:rsidRDefault="001A41A8" w:rsidP="002A0E9C">
      <w:pPr>
        <w:numPr>
          <w:ilvl w:val="0"/>
          <w:numId w:val="16"/>
        </w:numPr>
        <w:spacing w:before="0" w:after="0" w:line="240" w:lineRule="auto"/>
        <w:ind w:left="1166"/>
        <w:contextualSpacing/>
        <w:textAlignment w:val="baseline"/>
        <w:rPr>
          <w:rFonts w:ascii="Arial" w:eastAsia="Times New Roman" w:hAnsi="Arial" w:cs="Arial"/>
          <w:sz w:val="21"/>
          <w:szCs w:val="21"/>
          <w:lang w:eastAsia="de-DE"/>
        </w:rPr>
      </w:pPr>
      <w:r w:rsidRPr="002A0E9C">
        <w:rPr>
          <w:rFonts w:ascii="Arial" w:eastAsiaTheme="minorEastAsia" w:hAnsi="Arial" w:cs="Arial"/>
          <w:color w:val="000000" w:themeColor="text1"/>
          <w:kern w:val="24"/>
          <w:sz w:val="21"/>
          <w:szCs w:val="21"/>
          <w:lang w:eastAsia="de-DE"/>
        </w:rPr>
        <w:t xml:space="preserve">Es kann helfen, euch zu überlegen, in welchen Situationen und mit welchen Menschen ihr wie sprecht. </w:t>
      </w:r>
    </w:p>
    <w:p w14:paraId="611B9218" w14:textId="77777777" w:rsidR="002A0E9C" w:rsidRPr="002A0E9C" w:rsidRDefault="002A0E9C" w:rsidP="002A0E9C">
      <w:pPr>
        <w:numPr>
          <w:ilvl w:val="0"/>
          <w:numId w:val="16"/>
        </w:numPr>
        <w:spacing w:before="0" w:after="0" w:line="240" w:lineRule="auto"/>
        <w:ind w:left="1166"/>
        <w:contextualSpacing/>
        <w:textAlignment w:val="baseline"/>
        <w:rPr>
          <w:rFonts w:ascii="Arial" w:eastAsia="Times New Roman" w:hAnsi="Arial" w:cs="Arial"/>
          <w:sz w:val="21"/>
          <w:szCs w:val="21"/>
          <w:lang w:eastAsia="de-DE"/>
        </w:rPr>
      </w:pPr>
      <w:r w:rsidRPr="002A0E9C">
        <w:rPr>
          <w:rFonts w:ascii="Arial" w:eastAsia="Times New Roman" w:hAnsi="Arial" w:cs="Arial"/>
          <w:sz w:val="21"/>
          <w:szCs w:val="21"/>
          <w:lang w:eastAsia="de-DE"/>
        </w:rPr>
        <w:t>Du kannst alle Sprachen</w:t>
      </w:r>
      <w:r>
        <w:rPr>
          <w:rFonts w:ascii="Arial" w:eastAsia="Times New Roman" w:hAnsi="Arial" w:cs="Arial"/>
          <w:sz w:val="21"/>
          <w:szCs w:val="21"/>
          <w:lang w:eastAsia="de-DE"/>
        </w:rPr>
        <w:t xml:space="preserve"> eintragen,</w:t>
      </w:r>
      <w:r w:rsidRPr="002A0E9C">
        <w:rPr>
          <w:rFonts w:ascii="Arial" w:eastAsia="Times New Roman" w:hAnsi="Arial" w:cs="Arial"/>
          <w:sz w:val="21"/>
          <w:szCs w:val="21"/>
          <w:lang w:eastAsia="de-DE"/>
        </w:rPr>
        <w:t xml:space="preserve"> die du sprichst</w:t>
      </w:r>
      <w:r>
        <w:rPr>
          <w:rFonts w:ascii="Arial" w:eastAsia="Times New Roman" w:hAnsi="Arial" w:cs="Arial"/>
          <w:sz w:val="21"/>
          <w:szCs w:val="21"/>
          <w:lang w:eastAsia="de-DE"/>
        </w:rPr>
        <w:t xml:space="preserve"> </w:t>
      </w:r>
      <w:r w:rsidRPr="002A0E9C">
        <w:rPr>
          <w:rFonts w:ascii="Arial" w:eastAsia="Times New Roman" w:hAnsi="Arial" w:cs="Arial"/>
          <w:sz w:val="21"/>
          <w:szCs w:val="21"/>
          <w:lang w:eastAsia="de-DE"/>
        </w:rPr>
        <w:t>oder verstehst</w:t>
      </w:r>
      <w:r>
        <w:rPr>
          <w:rFonts w:ascii="Arial" w:eastAsia="Times New Roman" w:hAnsi="Arial" w:cs="Arial"/>
          <w:sz w:val="21"/>
          <w:szCs w:val="21"/>
          <w:lang w:eastAsia="de-DE"/>
        </w:rPr>
        <w:t>, auch wenn es nur ein paar Wörter sind (z. B. aus dem Urlaub)</w:t>
      </w:r>
    </w:p>
    <w:p w14:paraId="79C07EF4" w14:textId="77777777" w:rsidR="001A41A8" w:rsidRPr="001A41A8" w:rsidRDefault="001A41A8" w:rsidP="001A41A8">
      <w:pPr>
        <w:numPr>
          <w:ilvl w:val="0"/>
          <w:numId w:val="16"/>
        </w:numPr>
        <w:spacing w:before="0" w:after="0" w:line="240" w:lineRule="auto"/>
        <w:ind w:left="1166"/>
        <w:contextualSpacing/>
        <w:textAlignment w:val="baseline"/>
        <w:rPr>
          <w:rFonts w:ascii="Arial" w:eastAsia="Times New Roman" w:hAnsi="Arial" w:cs="Arial"/>
          <w:sz w:val="21"/>
          <w:szCs w:val="21"/>
          <w:lang w:eastAsia="de-DE"/>
        </w:rPr>
      </w:pPr>
      <w:r w:rsidRPr="00B7469C">
        <w:rPr>
          <w:rFonts w:ascii="Arial" w:eastAsiaTheme="minorEastAsia" w:hAnsi="Arial" w:cs="Arial"/>
          <w:color w:val="000000" w:themeColor="text1"/>
          <w:kern w:val="24"/>
          <w:sz w:val="21"/>
          <w:szCs w:val="21"/>
          <w:lang w:eastAsia="de-DE"/>
        </w:rPr>
        <w:t xml:space="preserve">Gibt es bestimmte </w:t>
      </w:r>
      <w:r w:rsidRPr="001A41A8">
        <w:rPr>
          <w:rFonts w:ascii="Arial" w:eastAsiaTheme="minorEastAsia" w:hAnsi="Arial" w:cs="Arial"/>
          <w:color w:val="000000" w:themeColor="text1"/>
          <w:kern w:val="24"/>
          <w:sz w:val="21"/>
          <w:szCs w:val="21"/>
          <w:lang w:eastAsia="de-DE"/>
        </w:rPr>
        <w:t>Farben</w:t>
      </w:r>
      <w:r w:rsidR="002A0E9C">
        <w:rPr>
          <w:rFonts w:ascii="Arial" w:eastAsiaTheme="minorEastAsia" w:hAnsi="Arial" w:cs="Arial"/>
          <w:color w:val="000000" w:themeColor="text1"/>
          <w:kern w:val="24"/>
          <w:sz w:val="21"/>
          <w:szCs w:val="21"/>
          <w:lang w:eastAsia="de-DE"/>
        </w:rPr>
        <w:t xml:space="preserve"> oder Symbole</w:t>
      </w:r>
      <w:r w:rsidRPr="00B7469C">
        <w:rPr>
          <w:rFonts w:ascii="Arial" w:eastAsiaTheme="minorEastAsia" w:hAnsi="Arial" w:cs="Arial"/>
          <w:color w:val="000000" w:themeColor="text1"/>
          <w:kern w:val="24"/>
          <w:sz w:val="21"/>
          <w:szCs w:val="21"/>
          <w:lang w:eastAsia="de-DE"/>
        </w:rPr>
        <w:t xml:space="preserve">, die zu den einzelnen </w:t>
      </w:r>
      <w:r w:rsidRPr="001A41A8">
        <w:rPr>
          <w:rFonts w:ascii="Arial" w:eastAsiaTheme="minorEastAsia" w:hAnsi="Arial" w:cs="Arial"/>
          <w:color w:val="000000" w:themeColor="text1"/>
          <w:kern w:val="24"/>
          <w:sz w:val="21"/>
          <w:szCs w:val="21"/>
          <w:lang w:eastAsia="de-DE"/>
        </w:rPr>
        <w:t>Sprachen bzw. Ausdrucksweisen</w:t>
      </w:r>
      <w:r w:rsidRPr="00B7469C">
        <w:rPr>
          <w:rFonts w:ascii="Arial" w:eastAsiaTheme="minorEastAsia" w:hAnsi="Arial" w:cs="Arial"/>
          <w:color w:val="000000" w:themeColor="text1"/>
          <w:kern w:val="24"/>
          <w:sz w:val="21"/>
          <w:szCs w:val="21"/>
          <w:lang w:eastAsia="de-DE"/>
        </w:rPr>
        <w:t xml:space="preserve"> passen? </w:t>
      </w:r>
    </w:p>
    <w:p w14:paraId="68D3477B" w14:textId="77777777" w:rsidR="001A41A8" w:rsidRPr="001A41A8" w:rsidRDefault="001A41A8" w:rsidP="001A41A8">
      <w:pPr>
        <w:numPr>
          <w:ilvl w:val="0"/>
          <w:numId w:val="16"/>
        </w:numPr>
        <w:spacing w:before="0" w:after="0" w:line="240" w:lineRule="auto"/>
        <w:ind w:left="1166"/>
        <w:contextualSpacing/>
        <w:textAlignment w:val="baseline"/>
        <w:rPr>
          <w:rFonts w:ascii="Arial" w:eastAsia="Times New Roman" w:hAnsi="Arial" w:cs="Arial"/>
          <w:sz w:val="21"/>
          <w:szCs w:val="21"/>
          <w:lang w:eastAsia="de-DE"/>
        </w:rPr>
      </w:pPr>
      <w:r w:rsidRPr="001A41A8">
        <w:rPr>
          <w:rFonts w:ascii="Arial" w:eastAsiaTheme="minorEastAsia" w:hAnsi="Arial" w:cs="Arial"/>
          <w:color w:val="000000" w:themeColor="text1"/>
          <w:kern w:val="24"/>
          <w:sz w:val="21"/>
          <w:szCs w:val="21"/>
          <w:lang w:eastAsia="de-DE"/>
        </w:rPr>
        <w:t xml:space="preserve">Und: </w:t>
      </w:r>
      <w:r w:rsidRPr="00B7469C">
        <w:rPr>
          <w:rFonts w:ascii="Arial" w:eastAsiaTheme="minorEastAsia" w:hAnsi="Arial" w:cs="Arial"/>
          <w:color w:val="000000" w:themeColor="text1"/>
          <w:kern w:val="24"/>
          <w:sz w:val="21"/>
          <w:szCs w:val="21"/>
          <w:lang w:eastAsia="de-DE"/>
        </w:rPr>
        <w:t>An welcher Stelle im Körperumriss könnten</w:t>
      </w:r>
      <w:r w:rsidRPr="001A41A8">
        <w:rPr>
          <w:rFonts w:ascii="Arial" w:eastAsiaTheme="minorEastAsia" w:hAnsi="Arial" w:cs="Arial"/>
          <w:color w:val="000000" w:themeColor="text1"/>
          <w:kern w:val="24"/>
          <w:sz w:val="21"/>
          <w:szCs w:val="21"/>
          <w:lang w:eastAsia="de-DE"/>
        </w:rPr>
        <w:t xml:space="preserve"> die Sprachen bzw. Sprechweisen </w:t>
      </w:r>
      <w:r w:rsidRPr="00B7469C">
        <w:rPr>
          <w:rFonts w:ascii="Arial" w:eastAsiaTheme="minorEastAsia" w:hAnsi="Arial" w:cs="Arial"/>
          <w:color w:val="000000" w:themeColor="text1"/>
          <w:kern w:val="24"/>
          <w:sz w:val="21"/>
          <w:szCs w:val="21"/>
          <w:lang w:eastAsia="de-DE"/>
        </w:rPr>
        <w:t xml:space="preserve">ihren Platz haben? </w:t>
      </w:r>
      <w:r w:rsidRPr="001A41A8">
        <w:rPr>
          <w:rFonts w:ascii="Arial" w:eastAsiaTheme="minorEastAsia" w:hAnsi="Arial" w:cs="Arial"/>
          <w:color w:val="000000" w:themeColor="text1"/>
          <w:kern w:val="24"/>
          <w:sz w:val="21"/>
          <w:szCs w:val="21"/>
          <w:lang w:eastAsia="de-DE"/>
        </w:rPr>
        <w:t xml:space="preserve"> </w:t>
      </w:r>
    </w:p>
    <w:p w14:paraId="0C6A28CE" w14:textId="77777777" w:rsidR="001A41A8" w:rsidRPr="002A0E9C" w:rsidRDefault="001A41A8" w:rsidP="001A41A8">
      <w:pPr>
        <w:numPr>
          <w:ilvl w:val="0"/>
          <w:numId w:val="16"/>
        </w:numPr>
        <w:spacing w:before="0" w:after="0" w:line="240" w:lineRule="auto"/>
        <w:ind w:left="1166"/>
        <w:contextualSpacing/>
        <w:textAlignment w:val="baseline"/>
        <w:rPr>
          <w:rFonts w:ascii="Arial" w:eastAsia="Times New Roman" w:hAnsi="Arial" w:cs="Arial"/>
          <w:sz w:val="21"/>
          <w:szCs w:val="21"/>
          <w:lang w:eastAsia="de-DE"/>
        </w:rPr>
      </w:pPr>
      <w:r w:rsidRPr="00B7469C">
        <w:rPr>
          <w:rFonts w:ascii="Arial" w:eastAsiaTheme="minorEastAsia" w:hAnsi="Arial" w:cs="Arial"/>
          <w:color w:val="000000" w:themeColor="text1"/>
          <w:kern w:val="24"/>
          <w:sz w:val="21"/>
          <w:szCs w:val="21"/>
          <w:lang w:eastAsia="de-DE"/>
        </w:rPr>
        <w:t>Ihr könnt auch außerhalb der Silhouette etwas zeichnen und malen und das ganze Blatt nutzen.</w:t>
      </w:r>
    </w:p>
    <w:p w14:paraId="5FAC289F" w14:textId="77777777" w:rsidR="002A0E9C" w:rsidRPr="00B7469C" w:rsidRDefault="002A0E9C" w:rsidP="001A41A8">
      <w:pPr>
        <w:numPr>
          <w:ilvl w:val="0"/>
          <w:numId w:val="16"/>
        </w:numPr>
        <w:spacing w:before="0" w:after="0" w:line="240" w:lineRule="auto"/>
        <w:ind w:left="1166"/>
        <w:contextualSpacing/>
        <w:textAlignment w:val="baseline"/>
        <w:rPr>
          <w:rFonts w:ascii="Arial" w:eastAsia="Times New Roman" w:hAnsi="Arial" w:cs="Arial"/>
          <w:sz w:val="21"/>
          <w:szCs w:val="21"/>
          <w:lang w:eastAsia="de-DE"/>
        </w:rPr>
      </w:pPr>
      <w:r>
        <w:rPr>
          <w:rFonts w:ascii="Arial" w:eastAsia="Times New Roman" w:hAnsi="Arial" w:cs="Arial"/>
          <w:sz w:val="21"/>
          <w:szCs w:val="21"/>
          <w:lang w:eastAsia="de-DE"/>
        </w:rPr>
        <w:t xml:space="preserve">Natürlich kannst du auch Erklärungen dazu notieren, wenn du das möchtest. </w:t>
      </w:r>
    </w:p>
    <w:p w14:paraId="6A9F4808" w14:textId="77777777" w:rsidR="001A41A8" w:rsidRPr="00B7469C" w:rsidRDefault="001A41A8" w:rsidP="00DB0CAD">
      <w:pPr>
        <w:numPr>
          <w:ilvl w:val="0"/>
          <w:numId w:val="16"/>
        </w:numPr>
        <w:spacing w:before="0" w:after="0" w:line="240" w:lineRule="auto"/>
        <w:ind w:left="1166"/>
        <w:contextualSpacing/>
        <w:textAlignment w:val="baseline"/>
        <w:rPr>
          <w:rFonts w:ascii="Arial" w:hAnsi="Arial" w:cs="Arial"/>
          <w:sz w:val="21"/>
          <w:szCs w:val="21"/>
        </w:rPr>
      </w:pPr>
      <w:r w:rsidRPr="00B7469C">
        <w:rPr>
          <w:rFonts w:ascii="Arial" w:eastAsiaTheme="minorEastAsia" w:hAnsi="Arial" w:cs="Arial"/>
          <w:color w:val="000000" w:themeColor="text1"/>
          <w:kern w:val="24"/>
          <w:sz w:val="21"/>
          <w:szCs w:val="21"/>
          <w:lang w:eastAsia="de-DE"/>
        </w:rPr>
        <w:t xml:space="preserve">Alternativ könnt ihr auch auf der Rückseite des Blatts malen, ohne die Silhouette zu verwenden. </w:t>
      </w:r>
    </w:p>
    <w:p w14:paraId="7B9B46CD" w14:textId="77777777" w:rsidR="00CB6CA6" w:rsidRDefault="00CB6CA6" w:rsidP="001A41A8">
      <w:pPr>
        <w:spacing w:before="0" w:after="0" w:line="240" w:lineRule="auto"/>
        <w:contextualSpacing/>
        <w:textAlignment w:val="baseline"/>
        <w:rPr>
          <w:rFonts w:ascii="Arial" w:hAnsi="Arial" w:cs="Arial"/>
          <w:sz w:val="21"/>
          <w:szCs w:val="21"/>
        </w:rPr>
      </w:pPr>
    </w:p>
    <w:p w14:paraId="0EF815E5" w14:textId="77777777" w:rsidR="00CB6CA6" w:rsidRDefault="00CB6CA6" w:rsidP="001A41A8">
      <w:pPr>
        <w:spacing w:before="0" w:after="0" w:line="240" w:lineRule="auto"/>
        <w:contextualSpacing/>
        <w:textAlignment w:val="baseline"/>
        <w:rPr>
          <w:rFonts w:ascii="Arial" w:hAnsi="Arial" w:cs="Arial"/>
          <w:sz w:val="21"/>
          <w:szCs w:val="21"/>
        </w:rPr>
      </w:pPr>
      <w:r>
        <w:rPr>
          <w:noProof/>
        </w:rPr>
        <w:drawing>
          <wp:anchor distT="0" distB="0" distL="114300" distR="114300" simplePos="0" relativeHeight="251661312" behindDoc="0" locked="0" layoutInCell="1" allowOverlap="1" wp14:anchorId="54B573B5" wp14:editId="5024D69F">
            <wp:simplePos x="0" y="0"/>
            <wp:positionH relativeFrom="margin">
              <wp:posOffset>895350</wp:posOffset>
            </wp:positionH>
            <wp:positionV relativeFrom="paragraph">
              <wp:posOffset>5715</wp:posOffset>
            </wp:positionV>
            <wp:extent cx="1670050" cy="3440612"/>
            <wp:effectExtent l="0" t="0" r="635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1670050" cy="34406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8C651D7" wp14:editId="2B3E83E4">
            <wp:simplePos x="0" y="0"/>
            <wp:positionH relativeFrom="column">
              <wp:posOffset>2903220</wp:posOffset>
            </wp:positionH>
            <wp:positionV relativeFrom="paragraph">
              <wp:posOffset>5081</wp:posOffset>
            </wp:positionV>
            <wp:extent cx="2229228" cy="34480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lum bright="70000" contrast="-70000"/>
                      <a:extLst>
                        <a:ext uri="{28A0092B-C50C-407E-A947-70E740481C1C}">
                          <a14:useLocalDpi xmlns:a14="http://schemas.microsoft.com/office/drawing/2010/main" val="0"/>
                        </a:ext>
                      </a:extLst>
                    </a:blip>
                    <a:srcRect l="-11396" t="-17" r="11396" b="17"/>
                    <a:stretch/>
                  </pic:blipFill>
                  <pic:spPr bwMode="auto">
                    <a:xfrm>
                      <a:off x="0" y="0"/>
                      <a:ext cx="2235789" cy="3458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CA990" w14:textId="77777777" w:rsidR="00CB6CA6" w:rsidRDefault="00CB6CA6" w:rsidP="001A41A8">
      <w:pPr>
        <w:spacing w:before="0" w:after="0" w:line="240" w:lineRule="auto"/>
        <w:contextualSpacing/>
        <w:textAlignment w:val="baseline"/>
        <w:rPr>
          <w:rFonts w:ascii="Arial" w:hAnsi="Arial" w:cs="Arial"/>
          <w:sz w:val="21"/>
          <w:szCs w:val="21"/>
        </w:rPr>
      </w:pPr>
    </w:p>
    <w:p w14:paraId="09B1DC12" w14:textId="77777777" w:rsidR="00CB6CA6" w:rsidRDefault="00CB6CA6" w:rsidP="001A41A8">
      <w:pPr>
        <w:spacing w:before="0" w:after="0" w:line="240" w:lineRule="auto"/>
        <w:contextualSpacing/>
        <w:textAlignment w:val="baseline"/>
        <w:rPr>
          <w:rFonts w:ascii="Arial" w:hAnsi="Arial" w:cs="Arial"/>
          <w:sz w:val="21"/>
          <w:szCs w:val="21"/>
        </w:rPr>
      </w:pPr>
    </w:p>
    <w:p w14:paraId="07546174" w14:textId="77777777" w:rsidR="00CB6CA6" w:rsidRDefault="00CB6CA6" w:rsidP="001A41A8">
      <w:pPr>
        <w:spacing w:before="0" w:after="0" w:line="240" w:lineRule="auto"/>
        <w:contextualSpacing/>
        <w:textAlignment w:val="baseline"/>
        <w:rPr>
          <w:rFonts w:ascii="Arial" w:hAnsi="Arial" w:cs="Arial"/>
          <w:sz w:val="21"/>
          <w:szCs w:val="21"/>
        </w:rPr>
      </w:pPr>
    </w:p>
    <w:p w14:paraId="4B2B5A7C" w14:textId="77777777" w:rsidR="00CB6CA6" w:rsidRDefault="00CB6CA6" w:rsidP="001A41A8">
      <w:pPr>
        <w:spacing w:before="0" w:after="0" w:line="240" w:lineRule="auto"/>
        <w:contextualSpacing/>
        <w:textAlignment w:val="baseline"/>
        <w:rPr>
          <w:rFonts w:ascii="Arial" w:hAnsi="Arial" w:cs="Arial"/>
          <w:sz w:val="21"/>
          <w:szCs w:val="21"/>
        </w:rPr>
      </w:pPr>
    </w:p>
    <w:p w14:paraId="593B1B7D" w14:textId="77777777" w:rsidR="00CB6CA6" w:rsidRDefault="00CB6CA6" w:rsidP="001A41A8">
      <w:pPr>
        <w:spacing w:before="0" w:after="0" w:line="240" w:lineRule="auto"/>
        <w:contextualSpacing/>
        <w:textAlignment w:val="baseline"/>
        <w:rPr>
          <w:rFonts w:ascii="Arial" w:hAnsi="Arial" w:cs="Arial"/>
          <w:sz w:val="21"/>
          <w:szCs w:val="21"/>
        </w:rPr>
      </w:pPr>
    </w:p>
    <w:p w14:paraId="4B9A7F73" w14:textId="77777777" w:rsidR="00CB6CA6" w:rsidRDefault="00CB6CA6" w:rsidP="001A41A8">
      <w:pPr>
        <w:spacing w:before="0" w:after="0" w:line="240" w:lineRule="auto"/>
        <w:contextualSpacing/>
        <w:textAlignment w:val="baseline"/>
        <w:rPr>
          <w:rFonts w:ascii="Arial" w:hAnsi="Arial" w:cs="Arial"/>
          <w:sz w:val="21"/>
          <w:szCs w:val="21"/>
        </w:rPr>
      </w:pPr>
    </w:p>
    <w:p w14:paraId="01182DFB" w14:textId="77777777" w:rsidR="00CB6CA6" w:rsidRDefault="00CB6CA6" w:rsidP="001A41A8">
      <w:pPr>
        <w:spacing w:before="0" w:after="0" w:line="240" w:lineRule="auto"/>
        <w:contextualSpacing/>
        <w:textAlignment w:val="baseline"/>
        <w:rPr>
          <w:rFonts w:ascii="Arial" w:hAnsi="Arial" w:cs="Arial"/>
          <w:sz w:val="21"/>
          <w:szCs w:val="21"/>
        </w:rPr>
      </w:pPr>
    </w:p>
    <w:p w14:paraId="17A8A970" w14:textId="77777777" w:rsidR="00CB6CA6" w:rsidRDefault="00CB6CA6" w:rsidP="001A41A8">
      <w:pPr>
        <w:spacing w:before="0" w:after="0" w:line="240" w:lineRule="auto"/>
        <w:contextualSpacing/>
        <w:textAlignment w:val="baseline"/>
        <w:rPr>
          <w:rFonts w:ascii="Arial" w:hAnsi="Arial" w:cs="Arial"/>
          <w:sz w:val="21"/>
          <w:szCs w:val="21"/>
        </w:rPr>
      </w:pPr>
    </w:p>
    <w:p w14:paraId="3C78EA75" w14:textId="77777777" w:rsidR="00CB6CA6" w:rsidRDefault="00CB6CA6" w:rsidP="001A41A8">
      <w:pPr>
        <w:spacing w:before="0" w:after="0" w:line="240" w:lineRule="auto"/>
        <w:contextualSpacing/>
        <w:textAlignment w:val="baseline"/>
        <w:rPr>
          <w:rFonts w:ascii="Arial" w:hAnsi="Arial" w:cs="Arial"/>
          <w:sz w:val="21"/>
          <w:szCs w:val="21"/>
        </w:rPr>
      </w:pPr>
    </w:p>
    <w:p w14:paraId="05C75566" w14:textId="77777777" w:rsidR="00CB6CA6" w:rsidRDefault="00CB6CA6" w:rsidP="001A41A8">
      <w:pPr>
        <w:spacing w:before="0" w:after="0" w:line="240" w:lineRule="auto"/>
        <w:contextualSpacing/>
        <w:textAlignment w:val="baseline"/>
        <w:rPr>
          <w:rFonts w:ascii="Arial" w:hAnsi="Arial" w:cs="Arial"/>
          <w:sz w:val="21"/>
          <w:szCs w:val="21"/>
        </w:rPr>
      </w:pPr>
    </w:p>
    <w:p w14:paraId="4B23DF67" w14:textId="77777777" w:rsidR="00CB6CA6" w:rsidRDefault="00CB6CA6" w:rsidP="001A41A8">
      <w:pPr>
        <w:spacing w:before="0" w:after="0" w:line="240" w:lineRule="auto"/>
        <w:contextualSpacing/>
        <w:textAlignment w:val="baseline"/>
        <w:rPr>
          <w:rFonts w:ascii="Arial" w:hAnsi="Arial" w:cs="Arial"/>
          <w:sz w:val="21"/>
          <w:szCs w:val="21"/>
        </w:rPr>
      </w:pPr>
    </w:p>
    <w:p w14:paraId="3A3E58D8" w14:textId="77777777" w:rsidR="00CB6CA6" w:rsidRDefault="00CB6CA6" w:rsidP="001A41A8">
      <w:pPr>
        <w:spacing w:before="0" w:after="0" w:line="240" w:lineRule="auto"/>
        <w:contextualSpacing/>
        <w:textAlignment w:val="baseline"/>
        <w:rPr>
          <w:rFonts w:ascii="Arial" w:hAnsi="Arial" w:cs="Arial"/>
          <w:sz w:val="21"/>
          <w:szCs w:val="21"/>
        </w:rPr>
      </w:pPr>
    </w:p>
    <w:p w14:paraId="04E33BED" w14:textId="77777777" w:rsidR="00CB6CA6" w:rsidRDefault="00CB6CA6" w:rsidP="001A41A8">
      <w:pPr>
        <w:spacing w:before="0" w:after="0" w:line="240" w:lineRule="auto"/>
        <w:contextualSpacing/>
        <w:textAlignment w:val="baseline"/>
        <w:rPr>
          <w:rFonts w:ascii="Arial" w:hAnsi="Arial" w:cs="Arial"/>
          <w:sz w:val="21"/>
          <w:szCs w:val="21"/>
        </w:rPr>
      </w:pPr>
    </w:p>
    <w:p w14:paraId="1C7EA454" w14:textId="77777777" w:rsidR="00CB6CA6" w:rsidRDefault="00CB6CA6" w:rsidP="001A41A8">
      <w:pPr>
        <w:spacing w:before="0" w:after="0" w:line="240" w:lineRule="auto"/>
        <w:contextualSpacing/>
        <w:textAlignment w:val="baseline"/>
        <w:rPr>
          <w:rFonts w:ascii="Arial" w:hAnsi="Arial" w:cs="Arial"/>
          <w:sz w:val="21"/>
          <w:szCs w:val="21"/>
        </w:rPr>
      </w:pPr>
    </w:p>
    <w:p w14:paraId="4172EAF4" w14:textId="77777777" w:rsidR="00CB6CA6" w:rsidRDefault="00CB6CA6" w:rsidP="001A41A8">
      <w:pPr>
        <w:spacing w:before="0" w:after="0" w:line="240" w:lineRule="auto"/>
        <w:contextualSpacing/>
        <w:textAlignment w:val="baseline"/>
        <w:rPr>
          <w:rFonts w:ascii="Arial" w:hAnsi="Arial" w:cs="Arial"/>
          <w:sz w:val="21"/>
          <w:szCs w:val="21"/>
        </w:rPr>
      </w:pPr>
    </w:p>
    <w:p w14:paraId="70AC7492" w14:textId="77777777" w:rsidR="00CB6CA6" w:rsidRDefault="00CB6CA6" w:rsidP="001A41A8">
      <w:pPr>
        <w:spacing w:before="0" w:after="0" w:line="240" w:lineRule="auto"/>
        <w:contextualSpacing/>
        <w:textAlignment w:val="baseline"/>
        <w:rPr>
          <w:rFonts w:ascii="Arial" w:hAnsi="Arial" w:cs="Arial"/>
          <w:sz w:val="21"/>
          <w:szCs w:val="21"/>
        </w:rPr>
      </w:pPr>
    </w:p>
    <w:p w14:paraId="2300EE64" w14:textId="77777777" w:rsidR="00CB6CA6" w:rsidRDefault="00CB6CA6" w:rsidP="001A41A8">
      <w:pPr>
        <w:spacing w:before="0" w:after="0" w:line="240" w:lineRule="auto"/>
        <w:contextualSpacing/>
        <w:textAlignment w:val="baseline"/>
        <w:rPr>
          <w:rFonts w:ascii="Arial" w:hAnsi="Arial" w:cs="Arial"/>
          <w:sz w:val="21"/>
          <w:szCs w:val="21"/>
        </w:rPr>
      </w:pPr>
    </w:p>
    <w:p w14:paraId="75C634C9" w14:textId="77777777" w:rsidR="00CB6CA6" w:rsidRDefault="00CB6CA6" w:rsidP="001A41A8">
      <w:pPr>
        <w:spacing w:before="0" w:after="0" w:line="240" w:lineRule="auto"/>
        <w:contextualSpacing/>
        <w:textAlignment w:val="baseline"/>
        <w:rPr>
          <w:rFonts w:ascii="Arial" w:hAnsi="Arial" w:cs="Arial"/>
          <w:sz w:val="21"/>
          <w:szCs w:val="21"/>
        </w:rPr>
      </w:pPr>
    </w:p>
    <w:p w14:paraId="4FE407A4" w14:textId="77777777" w:rsidR="00CB6CA6" w:rsidRDefault="00CB6CA6" w:rsidP="001A41A8">
      <w:pPr>
        <w:spacing w:before="0" w:after="0" w:line="240" w:lineRule="auto"/>
        <w:contextualSpacing/>
        <w:textAlignment w:val="baseline"/>
        <w:rPr>
          <w:rFonts w:ascii="Arial" w:hAnsi="Arial" w:cs="Arial"/>
          <w:sz w:val="21"/>
          <w:szCs w:val="21"/>
        </w:rPr>
      </w:pPr>
    </w:p>
    <w:p w14:paraId="7A060BE5" w14:textId="77777777" w:rsidR="00CB6CA6" w:rsidRDefault="00CB6CA6" w:rsidP="001A41A8">
      <w:pPr>
        <w:spacing w:before="0" w:after="0" w:line="240" w:lineRule="auto"/>
        <w:contextualSpacing/>
        <w:textAlignment w:val="baseline"/>
        <w:rPr>
          <w:rFonts w:ascii="Arial" w:hAnsi="Arial" w:cs="Arial"/>
          <w:sz w:val="21"/>
          <w:szCs w:val="21"/>
        </w:rPr>
      </w:pPr>
    </w:p>
    <w:p w14:paraId="550350EB" w14:textId="77777777" w:rsidR="00CB6CA6" w:rsidRDefault="00CB6CA6" w:rsidP="001A41A8">
      <w:pPr>
        <w:spacing w:before="0" w:after="0" w:line="240" w:lineRule="auto"/>
        <w:contextualSpacing/>
        <w:textAlignment w:val="baseline"/>
        <w:rPr>
          <w:rFonts w:ascii="Arial" w:hAnsi="Arial" w:cs="Arial"/>
          <w:sz w:val="21"/>
          <w:szCs w:val="21"/>
        </w:rPr>
      </w:pPr>
    </w:p>
    <w:p w14:paraId="7B44239B" w14:textId="77777777" w:rsidR="00CB6CA6" w:rsidRDefault="00CB6CA6" w:rsidP="001A41A8">
      <w:pPr>
        <w:spacing w:before="0" w:after="0" w:line="240" w:lineRule="auto"/>
        <w:contextualSpacing/>
        <w:textAlignment w:val="baseline"/>
        <w:rPr>
          <w:rFonts w:ascii="Arial" w:hAnsi="Arial" w:cs="Arial"/>
          <w:sz w:val="21"/>
          <w:szCs w:val="21"/>
        </w:rPr>
      </w:pPr>
    </w:p>
    <w:p w14:paraId="0016E228" w14:textId="77777777" w:rsidR="00CB6CA6" w:rsidRDefault="00CB6CA6" w:rsidP="001A41A8">
      <w:pPr>
        <w:spacing w:before="0" w:after="0" w:line="240" w:lineRule="auto"/>
        <w:contextualSpacing/>
        <w:textAlignment w:val="baseline"/>
        <w:rPr>
          <w:rFonts w:ascii="Arial" w:hAnsi="Arial" w:cs="Arial"/>
          <w:sz w:val="21"/>
          <w:szCs w:val="21"/>
        </w:rPr>
      </w:pPr>
    </w:p>
    <w:p w14:paraId="08EEBAED" w14:textId="77777777" w:rsidR="00D46010" w:rsidRDefault="0011770B" w:rsidP="001A41A8">
      <w:pPr>
        <w:spacing w:before="0" w:after="0" w:line="240" w:lineRule="auto"/>
        <w:contextualSpacing/>
        <w:textAlignment w:val="baseline"/>
        <w:rPr>
          <w:rFonts w:ascii="Arial" w:hAnsi="Arial" w:cs="Arial"/>
          <w:sz w:val="21"/>
          <w:szCs w:val="21"/>
        </w:rPr>
      </w:pPr>
      <w:r>
        <w:rPr>
          <w:rFonts w:ascii="Arial" w:hAnsi="Arial" w:cs="Arial"/>
          <w:sz w:val="21"/>
          <w:szCs w:val="21"/>
        </w:rPr>
        <w:t xml:space="preserve">Darauf aufbauend, kann über die eigenen Sprachen, ihre Funktion, ihren individuellen emotionalen Wert gesprochen werden; das Interesse an der Sprachenbiografie der Mitschülerinnen und -schüler </w:t>
      </w:r>
      <w:r w:rsidR="00D46010">
        <w:rPr>
          <w:rFonts w:ascii="Arial" w:hAnsi="Arial" w:cs="Arial"/>
          <w:sz w:val="21"/>
          <w:szCs w:val="21"/>
        </w:rPr>
        <w:t>und die gegenseitige Wertschätzung können</w:t>
      </w:r>
      <w:r>
        <w:rPr>
          <w:rFonts w:ascii="Arial" w:hAnsi="Arial" w:cs="Arial"/>
          <w:sz w:val="21"/>
          <w:szCs w:val="21"/>
        </w:rPr>
        <w:t xml:space="preserve"> gefördert werden. </w:t>
      </w:r>
    </w:p>
    <w:p w14:paraId="4985D7E3" w14:textId="77777777" w:rsidR="00D46010" w:rsidRDefault="00D46010" w:rsidP="001A41A8">
      <w:pPr>
        <w:spacing w:before="0" w:after="0" w:line="240" w:lineRule="auto"/>
        <w:contextualSpacing/>
        <w:textAlignment w:val="baseline"/>
        <w:rPr>
          <w:rFonts w:ascii="Arial" w:hAnsi="Arial" w:cs="Arial"/>
          <w:sz w:val="21"/>
          <w:szCs w:val="21"/>
        </w:rPr>
      </w:pPr>
    </w:p>
    <w:p w14:paraId="2EB7F308" w14:textId="77777777" w:rsidR="00D46010" w:rsidRDefault="0011770B" w:rsidP="001A41A8">
      <w:pPr>
        <w:spacing w:before="0" w:after="0" w:line="240" w:lineRule="auto"/>
        <w:contextualSpacing/>
        <w:textAlignment w:val="baseline"/>
        <w:rPr>
          <w:rFonts w:ascii="Arial" w:hAnsi="Arial" w:cs="Arial"/>
          <w:sz w:val="21"/>
          <w:szCs w:val="21"/>
        </w:rPr>
      </w:pPr>
      <w:r>
        <w:rPr>
          <w:rFonts w:ascii="Arial" w:hAnsi="Arial" w:cs="Arial"/>
          <w:sz w:val="21"/>
          <w:szCs w:val="21"/>
        </w:rPr>
        <w:t>Dies kann auch Ausgangspunkt dafür sein, einzelne Sprachen oder Sprachvarietäten miteinander zu vergleichen und Gemeinsamkeiten und Unterschiede zu erforschen</w:t>
      </w:r>
      <w:r w:rsidR="009C0BC3">
        <w:rPr>
          <w:rFonts w:ascii="Arial" w:hAnsi="Arial" w:cs="Arial"/>
          <w:sz w:val="21"/>
          <w:szCs w:val="21"/>
        </w:rPr>
        <w:t xml:space="preserve"> und der Frage nach der ‚sprachlichen Identität‘ </w:t>
      </w:r>
      <w:r w:rsidR="00D46010">
        <w:rPr>
          <w:rFonts w:ascii="Arial" w:hAnsi="Arial" w:cs="Arial"/>
          <w:sz w:val="21"/>
          <w:szCs w:val="21"/>
        </w:rPr>
        <w:t xml:space="preserve">(und ggf. sprachlicher Diskriminierung) </w:t>
      </w:r>
      <w:r w:rsidR="009C0BC3">
        <w:rPr>
          <w:rFonts w:ascii="Arial" w:hAnsi="Arial" w:cs="Arial"/>
          <w:sz w:val="21"/>
          <w:szCs w:val="21"/>
        </w:rPr>
        <w:t xml:space="preserve">nachzugehen. </w:t>
      </w:r>
    </w:p>
    <w:p w14:paraId="61F339D1" w14:textId="77777777" w:rsidR="0011770B" w:rsidRDefault="009C0BC3" w:rsidP="001A41A8">
      <w:pPr>
        <w:spacing w:before="0" w:after="0" w:line="240" w:lineRule="auto"/>
        <w:contextualSpacing/>
        <w:textAlignment w:val="baseline"/>
        <w:rPr>
          <w:rFonts w:ascii="Arial" w:hAnsi="Arial" w:cs="Arial"/>
          <w:sz w:val="21"/>
          <w:szCs w:val="21"/>
        </w:rPr>
      </w:pPr>
      <w:r>
        <w:rPr>
          <w:rFonts w:ascii="Arial" w:hAnsi="Arial" w:cs="Arial"/>
          <w:sz w:val="21"/>
          <w:szCs w:val="21"/>
        </w:rPr>
        <w:t>V</w:t>
      </w:r>
      <w:r w:rsidR="0011770B">
        <w:rPr>
          <w:rFonts w:ascii="Arial" w:hAnsi="Arial" w:cs="Arial"/>
          <w:sz w:val="21"/>
          <w:szCs w:val="21"/>
        </w:rPr>
        <w:t>gl. dazu z. B. die folgenden Aufgaben:</w:t>
      </w:r>
    </w:p>
    <w:p w14:paraId="4AFE04CE" w14:textId="77777777" w:rsidR="0011770B" w:rsidRPr="009C0BC3" w:rsidRDefault="0011770B" w:rsidP="0011770B">
      <w:pPr>
        <w:pStyle w:val="Listenabsatz"/>
        <w:numPr>
          <w:ilvl w:val="0"/>
          <w:numId w:val="21"/>
        </w:numPr>
        <w:rPr>
          <w:sz w:val="20"/>
        </w:rPr>
      </w:pPr>
      <w:r w:rsidRPr="009C0BC3">
        <w:rPr>
          <w:sz w:val="20"/>
        </w:rPr>
        <w:t>Sprachen und Schriftsysteme – Begrüßungen vergleichen (GS)</w:t>
      </w:r>
    </w:p>
    <w:p w14:paraId="0E0B32AC" w14:textId="77777777" w:rsidR="0011770B" w:rsidRPr="009C0BC3" w:rsidRDefault="0011770B" w:rsidP="0011770B">
      <w:pPr>
        <w:pStyle w:val="Listenabsatz"/>
        <w:numPr>
          <w:ilvl w:val="0"/>
          <w:numId w:val="21"/>
        </w:numPr>
        <w:rPr>
          <w:sz w:val="20"/>
        </w:rPr>
      </w:pPr>
      <w:r w:rsidRPr="009C0BC3">
        <w:rPr>
          <w:sz w:val="20"/>
        </w:rPr>
        <w:t xml:space="preserve">Gemeinsamkeiten und Unterschiede erforschen – wir vergleichen Sprachen (GS) </w:t>
      </w:r>
      <w:bookmarkStart w:id="0" w:name="_GoBack"/>
      <w:bookmarkEnd w:id="0"/>
    </w:p>
    <w:p w14:paraId="5EA3B02C" w14:textId="77777777" w:rsidR="009C0BC3" w:rsidRPr="009C0BC3" w:rsidRDefault="009C0BC3" w:rsidP="0011770B">
      <w:pPr>
        <w:pStyle w:val="Listenabsatz"/>
        <w:numPr>
          <w:ilvl w:val="0"/>
          <w:numId w:val="21"/>
        </w:numPr>
        <w:rPr>
          <w:sz w:val="20"/>
        </w:rPr>
      </w:pPr>
      <w:r w:rsidRPr="009C0BC3">
        <w:rPr>
          <w:sz w:val="20"/>
        </w:rPr>
        <w:t xml:space="preserve">Vielfalt der Dialekte in Bayern (MS, RS, GY) </w:t>
      </w:r>
    </w:p>
    <w:p w14:paraId="48AA70F5" w14:textId="77777777" w:rsidR="0011770B" w:rsidRDefault="0011770B" w:rsidP="0011770B">
      <w:pPr>
        <w:pStyle w:val="Listenabsatz"/>
        <w:numPr>
          <w:ilvl w:val="0"/>
          <w:numId w:val="21"/>
        </w:numPr>
        <w:rPr>
          <w:sz w:val="20"/>
        </w:rPr>
      </w:pPr>
      <w:r w:rsidRPr="009C0BC3">
        <w:rPr>
          <w:sz w:val="20"/>
        </w:rPr>
        <w:t>Regionale Sprachvielfalt untersuchen I (alle Schularten) + II (MS, RS, GY)</w:t>
      </w:r>
    </w:p>
    <w:p w14:paraId="4DBC5333" w14:textId="77777777" w:rsidR="0011770B" w:rsidRPr="00D46010" w:rsidRDefault="009C0BC3" w:rsidP="0011770B">
      <w:pPr>
        <w:pStyle w:val="Listenabsatz"/>
        <w:numPr>
          <w:ilvl w:val="0"/>
          <w:numId w:val="21"/>
        </w:numPr>
        <w:rPr>
          <w:rFonts w:ascii="Arial" w:hAnsi="Arial" w:cs="Arial"/>
          <w:sz w:val="21"/>
          <w:szCs w:val="21"/>
        </w:rPr>
      </w:pPr>
      <w:r w:rsidRPr="009C0BC3">
        <w:rPr>
          <w:rStyle w:val="markedcontent"/>
          <w:rFonts w:ascii="Arial" w:hAnsi="Arial" w:cs="Arial"/>
          <w:sz w:val="21"/>
          <w:szCs w:val="21"/>
        </w:rPr>
        <w:t>Dialekt und Diskriminierung (A) + (B) (RS, GY, FOS)</w:t>
      </w:r>
    </w:p>
    <w:sectPr w:rsidR="0011770B" w:rsidRPr="00D46010" w:rsidSect="00CB6CA6">
      <w:headerReference w:type="even" r:id="rId17"/>
      <w:headerReference w:type="default" r:id="rId18"/>
      <w:footerReference w:type="even" r:id="rId19"/>
      <w:footerReference w:type="default" r:id="rId20"/>
      <w:headerReference w:type="first" r:id="rId21"/>
      <w:footerReference w:type="first" r:id="rId22"/>
      <w:pgSz w:w="11906" w:h="16838"/>
      <w:pgMar w:top="851"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7945" w14:textId="77777777" w:rsidR="006B299C" w:rsidRDefault="00D46010">
      <w:pPr>
        <w:spacing w:after="0" w:line="240" w:lineRule="auto"/>
      </w:pPr>
      <w:r>
        <w:separator/>
      </w:r>
    </w:p>
  </w:endnote>
  <w:endnote w:type="continuationSeparator" w:id="0">
    <w:p w14:paraId="615F72AA" w14:textId="77777777" w:rsidR="006B299C" w:rsidRDefault="00D4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ans">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50BF" w14:textId="77777777" w:rsidR="001A41A8" w:rsidRDefault="001A41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8B38" w14:textId="77777777" w:rsidR="001A41A8" w:rsidRDefault="001A41A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DE7EA" w14:textId="77777777" w:rsidR="001A41A8" w:rsidRDefault="001A41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7DA2F" w14:textId="77777777" w:rsidR="006B299C" w:rsidRDefault="00D46010">
      <w:pPr>
        <w:spacing w:after="0" w:line="240" w:lineRule="auto"/>
      </w:pPr>
      <w:r>
        <w:separator/>
      </w:r>
    </w:p>
  </w:footnote>
  <w:footnote w:type="continuationSeparator" w:id="0">
    <w:p w14:paraId="3192B838" w14:textId="77777777" w:rsidR="006B299C" w:rsidRDefault="00D4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5499" w14:textId="77777777" w:rsidR="001A41A8" w:rsidRDefault="001A41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993"/>
      <w:gridCol w:w="142"/>
      <w:gridCol w:w="13891"/>
    </w:tblGrid>
    <w:tr w:rsidR="006B299C" w14:paraId="74E54502" w14:textId="77777777">
      <w:trPr>
        <w:trHeight w:val="997"/>
      </w:trPr>
      <w:tc>
        <w:tcPr>
          <w:tcW w:w="993" w:type="dxa"/>
          <w:tcBorders>
            <w:bottom w:val="single" w:sz="48" w:space="0" w:color="C0C0C0"/>
            <w:right w:val="single" w:sz="48" w:space="0" w:color="C0C0C0"/>
          </w:tcBorders>
        </w:tcPr>
        <w:p w14:paraId="7D711668" w14:textId="77777777" w:rsidR="006B299C" w:rsidRDefault="00D46010">
          <w:pPr>
            <w:pStyle w:val="Kopfzeile"/>
            <w:tabs>
              <w:tab w:val="clear" w:pos="4536"/>
              <w:tab w:val="clear" w:pos="9072"/>
              <w:tab w:val="center" w:pos="934"/>
            </w:tabs>
            <w:rPr>
              <w:rFonts w:ascii="Arial" w:hAnsi="Arial" w:cs="Arial"/>
            </w:rPr>
          </w:pPr>
          <w:r>
            <w:rPr>
              <w:rFonts w:ascii="Arial" w:hAnsi="Arial" w:cs="Arial"/>
              <w:noProof/>
              <w:lang w:eastAsia="de-DE"/>
            </w:rPr>
            <mc:AlternateContent>
              <mc:Choice Requires="wpg">
                <w:drawing>
                  <wp:anchor distT="0" distB="0" distL="114300" distR="114300" simplePos="0" relativeHeight="251661312" behindDoc="1" locked="0" layoutInCell="1" allowOverlap="1" wp14:anchorId="3D6F15E7" wp14:editId="69A820C6">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text;mso-position-horizontal:center;mso-position-vertical-relative:text;margin-top:5.5pt;mso-position-vertical:absolute;width:41.2pt;height:43.8pt;" stroked="f">
                    <v:path textboxrect="0,0,0,0"/>
                    <v:imagedata r:id="rId2" o:title=""/>
                  </v:shape>
                </w:pict>
              </mc:Fallback>
            </mc:AlternateContent>
          </w:r>
          <w:r>
            <w:rPr>
              <w:rFonts w:ascii="Arial" w:hAnsi="Arial" w:cs="Arial"/>
            </w:rPr>
            <w:tab/>
          </w:r>
        </w:p>
      </w:tc>
      <w:tc>
        <w:tcPr>
          <w:tcW w:w="142" w:type="dxa"/>
          <w:tcBorders>
            <w:left w:val="single" w:sz="48" w:space="0" w:color="C0C0C0"/>
            <w:right w:val="single" w:sz="48" w:space="0" w:color="008000"/>
          </w:tcBorders>
        </w:tcPr>
        <w:p w14:paraId="767587B1" w14:textId="77777777" w:rsidR="006B299C" w:rsidRDefault="006B299C">
          <w:pPr>
            <w:pStyle w:val="Kopfzeile"/>
            <w:rPr>
              <w:rFonts w:ascii="Arial" w:hAnsi="Arial" w:cs="Arial"/>
            </w:rPr>
          </w:pPr>
        </w:p>
      </w:tc>
      <w:tc>
        <w:tcPr>
          <w:tcW w:w="13891" w:type="dxa"/>
          <w:tcBorders>
            <w:left w:val="single" w:sz="48" w:space="0" w:color="008000"/>
            <w:bottom w:val="single" w:sz="48" w:space="0" w:color="008000"/>
          </w:tcBorders>
        </w:tcPr>
        <w:p w14:paraId="15E39182" w14:textId="77777777" w:rsidR="006B299C" w:rsidRDefault="006B299C">
          <w:pPr>
            <w:pStyle w:val="Kopfzeile"/>
            <w:spacing w:before="0"/>
            <w:rPr>
              <w:rFonts w:ascii="Arial" w:hAnsi="Arial" w:cs="Arial"/>
              <w:sz w:val="26"/>
              <w:szCs w:val="26"/>
            </w:rPr>
          </w:pPr>
        </w:p>
        <w:p w14:paraId="5651D39C" w14:textId="77777777" w:rsidR="006B299C" w:rsidRDefault="00D46010">
          <w:pPr>
            <w:pStyle w:val="Kopfzeile"/>
            <w:spacing w:before="0" w:line="276" w:lineRule="auto"/>
            <w:rPr>
              <w:rFonts w:ascii="Arial" w:hAnsi="Arial" w:cs="Arial"/>
              <w:sz w:val="26"/>
              <w:szCs w:val="26"/>
            </w:rPr>
          </w:pPr>
          <w:r>
            <w:rPr>
              <w:rFonts w:ascii="Arial" w:hAnsi="Arial" w:cs="Arial"/>
              <w:sz w:val="26"/>
              <w:szCs w:val="26"/>
            </w:rPr>
            <w:t>Dialekt und regionale Kultur – Aufgaben</w:t>
          </w:r>
        </w:p>
        <w:p w14:paraId="1C2FE808" w14:textId="77777777" w:rsidR="006B299C" w:rsidRDefault="00D46010">
          <w:pPr>
            <w:pStyle w:val="Kopfzeile"/>
            <w:spacing w:before="0"/>
            <w:rPr>
              <w:rFonts w:ascii="Arial" w:hAnsi="Arial" w:cs="Arial"/>
              <w:i/>
              <w:sz w:val="26"/>
              <w:szCs w:val="26"/>
            </w:rPr>
          </w:pPr>
          <w:r>
            <w:rPr>
              <w:rFonts w:ascii="Arial" w:hAnsi="Arial" w:cs="Arial"/>
              <w:i/>
              <w:sz w:val="26"/>
              <w:szCs w:val="26"/>
            </w:rPr>
            <w:t xml:space="preserve">www.dialekte.schule.bayern.de </w:t>
          </w:r>
        </w:p>
      </w:tc>
    </w:tr>
  </w:tbl>
  <w:p w14:paraId="1A955038" w14:textId="77777777" w:rsidR="006B299C" w:rsidRDefault="006B299C">
    <w:pPr>
      <w:pStyle w:val="Kopfzeileunten"/>
      <w:ind w:left="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D8A1" w14:textId="77777777" w:rsidR="001A41A8" w:rsidRDefault="001A41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B76CD"/>
    <w:multiLevelType w:val="hybridMultilevel"/>
    <w:tmpl w:val="D4D0D2A6"/>
    <w:lvl w:ilvl="0" w:tplc="B434B8D8">
      <w:start w:val="1"/>
      <w:numFmt w:val="decimal"/>
      <w:lvlText w:val="%1."/>
      <w:lvlJc w:val="left"/>
      <w:pPr>
        <w:tabs>
          <w:tab w:val="num" w:pos="720"/>
        </w:tabs>
        <w:ind w:left="720" w:hanging="360"/>
      </w:pPr>
      <w:rPr>
        <w:rFonts w:hint="default"/>
        <w:sz w:val="20"/>
      </w:rPr>
    </w:lvl>
    <w:lvl w:ilvl="1" w:tplc="D24647BC">
      <w:start w:val="1"/>
      <w:numFmt w:val="decimal"/>
      <w:lvlText w:val="%2.)"/>
      <w:lvlJc w:val="left"/>
      <w:pPr>
        <w:ind w:left="1440" w:hanging="360"/>
      </w:pPr>
      <w:rPr>
        <w:rFonts w:hint="default"/>
      </w:rPr>
    </w:lvl>
    <w:lvl w:ilvl="2" w:tplc="454CFCEC">
      <w:start w:val="1"/>
      <w:numFmt w:val="bullet"/>
      <w:lvlText w:val=""/>
      <w:lvlJc w:val="left"/>
      <w:pPr>
        <w:tabs>
          <w:tab w:val="num" w:pos="2160"/>
        </w:tabs>
        <w:ind w:left="2160" w:hanging="360"/>
      </w:pPr>
      <w:rPr>
        <w:rFonts w:ascii="Wingdings" w:hAnsi="Wingdings" w:hint="default"/>
        <w:sz w:val="20"/>
      </w:rPr>
    </w:lvl>
    <w:lvl w:ilvl="3" w:tplc="71D2247A">
      <w:start w:val="1"/>
      <w:numFmt w:val="bullet"/>
      <w:lvlText w:val=""/>
      <w:lvlJc w:val="left"/>
      <w:pPr>
        <w:tabs>
          <w:tab w:val="num" w:pos="2880"/>
        </w:tabs>
        <w:ind w:left="2880" w:hanging="360"/>
      </w:pPr>
      <w:rPr>
        <w:rFonts w:ascii="Wingdings" w:hAnsi="Wingdings" w:hint="default"/>
        <w:sz w:val="20"/>
      </w:rPr>
    </w:lvl>
    <w:lvl w:ilvl="4" w:tplc="BB008BAA">
      <w:start w:val="1"/>
      <w:numFmt w:val="bullet"/>
      <w:lvlText w:val=""/>
      <w:lvlJc w:val="left"/>
      <w:pPr>
        <w:tabs>
          <w:tab w:val="num" w:pos="3600"/>
        </w:tabs>
        <w:ind w:left="3600" w:hanging="360"/>
      </w:pPr>
      <w:rPr>
        <w:rFonts w:ascii="Wingdings" w:hAnsi="Wingdings" w:hint="default"/>
        <w:sz w:val="20"/>
      </w:rPr>
    </w:lvl>
    <w:lvl w:ilvl="5" w:tplc="8416A284">
      <w:start w:val="1"/>
      <w:numFmt w:val="bullet"/>
      <w:lvlText w:val=""/>
      <w:lvlJc w:val="left"/>
      <w:pPr>
        <w:tabs>
          <w:tab w:val="num" w:pos="4320"/>
        </w:tabs>
        <w:ind w:left="4320" w:hanging="360"/>
      </w:pPr>
      <w:rPr>
        <w:rFonts w:ascii="Wingdings" w:hAnsi="Wingdings" w:hint="default"/>
        <w:sz w:val="20"/>
      </w:rPr>
    </w:lvl>
    <w:lvl w:ilvl="6" w:tplc="2CE0D276">
      <w:start w:val="1"/>
      <w:numFmt w:val="bullet"/>
      <w:lvlText w:val=""/>
      <w:lvlJc w:val="left"/>
      <w:pPr>
        <w:tabs>
          <w:tab w:val="num" w:pos="5040"/>
        </w:tabs>
        <w:ind w:left="5040" w:hanging="360"/>
      </w:pPr>
      <w:rPr>
        <w:rFonts w:ascii="Wingdings" w:hAnsi="Wingdings" w:hint="default"/>
        <w:sz w:val="20"/>
      </w:rPr>
    </w:lvl>
    <w:lvl w:ilvl="7" w:tplc="905CAC92">
      <w:start w:val="1"/>
      <w:numFmt w:val="bullet"/>
      <w:lvlText w:val=""/>
      <w:lvlJc w:val="left"/>
      <w:pPr>
        <w:tabs>
          <w:tab w:val="num" w:pos="5760"/>
        </w:tabs>
        <w:ind w:left="5760" w:hanging="360"/>
      </w:pPr>
      <w:rPr>
        <w:rFonts w:ascii="Wingdings" w:hAnsi="Wingdings" w:hint="default"/>
        <w:sz w:val="20"/>
      </w:rPr>
    </w:lvl>
    <w:lvl w:ilvl="8" w:tplc="EA5E9E8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24309"/>
    <w:multiLevelType w:val="hybridMultilevel"/>
    <w:tmpl w:val="E37E09B0"/>
    <w:lvl w:ilvl="0" w:tplc="135C25D2">
      <w:start w:val="1"/>
      <w:numFmt w:val="bullet"/>
      <w:lvlText w:val="-"/>
      <w:lvlJc w:val="left"/>
      <w:pPr>
        <w:ind w:left="720" w:hanging="360"/>
      </w:pPr>
      <w:rPr>
        <w:rFonts w:ascii="Arial" w:eastAsia="Calibri" w:hAnsi="Arial" w:cs="Arial" w:hint="default"/>
      </w:rPr>
    </w:lvl>
    <w:lvl w:ilvl="1" w:tplc="44E2E560">
      <w:start w:val="1"/>
      <w:numFmt w:val="bullet"/>
      <w:lvlText w:val="o"/>
      <w:lvlJc w:val="left"/>
      <w:pPr>
        <w:ind w:left="1440" w:hanging="360"/>
      </w:pPr>
      <w:rPr>
        <w:rFonts w:ascii="Courier New" w:hAnsi="Courier New" w:cs="Courier New" w:hint="default"/>
      </w:rPr>
    </w:lvl>
    <w:lvl w:ilvl="2" w:tplc="48F0B65A">
      <w:start w:val="1"/>
      <w:numFmt w:val="bullet"/>
      <w:lvlText w:val=""/>
      <w:lvlJc w:val="left"/>
      <w:pPr>
        <w:ind w:left="2160" w:hanging="360"/>
      </w:pPr>
      <w:rPr>
        <w:rFonts w:ascii="Wingdings" w:hAnsi="Wingdings" w:hint="default"/>
      </w:rPr>
    </w:lvl>
    <w:lvl w:ilvl="3" w:tplc="0C9E65F6">
      <w:start w:val="1"/>
      <w:numFmt w:val="bullet"/>
      <w:lvlText w:val=""/>
      <w:lvlJc w:val="left"/>
      <w:pPr>
        <w:ind w:left="2880" w:hanging="360"/>
      </w:pPr>
      <w:rPr>
        <w:rFonts w:ascii="Symbol" w:hAnsi="Symbol" w:hint="default"/>
      </w:rPr>
    </w:lvl>
    <w:lvl w:ilvl="4" w:tplc="E52EC2DE">
      <w:start w:val="1"/>
      <w:numFmt w:val="bullet"/>
      <w:lvlText w:val="o"/>
      <w:lvlJc w:val="left"/>
      <w:pPr>
        <w:ind w:left="3600" w:hanging="360"/>
      </w:pPr>
      <w:rPr>
        <w:rFonts w:ascii="Courier New" w:hAnsi="Courier New" w:cs="Courier New" w:hint="default"/>
      </w:rPr>
    </w:lvl>
    <w:lvl w:ilvl="5" w:tplc="6CFA3306">
      <w:start w:val="1"/>
      <w:numFmt w:val="bullet"/>
      <w:lvlText w:val=""/>
      <w:lvlJc w:val="left"/>
      <w:pPr>
        <w:ind w:left="4320" w:hanging="360"/>
      </w:pPr>
      <w:rPr>
        <w:rFonts w:ascii="Wingdings" w:hAnsi="Wingdings" w:hint="default"/>
      </w:rPr>
    </w:lvl>
    <w:lvl w:ilvl="6" w:tplc="D19CDA76">
      <w:start w:val="1"/>
      <w:numFmt w:val="bullet"/>
      <w:lvlText w:val=""/>
      <w:lvlJc w:val="left"/>
      <w:pPr>
        <w:ind w:left="5040" w:hanging="360"/>
      </w:pPr>
      <w:rPr>
        <w:rFonts w:ascii="Symbol" w:hAnsi="Symbol" w:hint="default"/>
      </w:rPr>
    </w:lvl>
    <w:lvl w:ilvl="7" w:tplc="77AA4482">
      <w:start w:val="1"/>
      <w:numFmt w:val="bullet"/>
      <w:lvlText w:val="o"/>
      <w:lvlJc w:val="left"/>
      <w:pPr>
        <w:ind w:left="5760" w:hanging="360"/>
      </w:pPr>
      <w:rPr>
        <w:rFonts w:ascii="Courier New" w:hAnsi="Courier New" w:cs="Courier New" w:hint="default"/>
      </w:rPr>
    </w:lvl>
    <w:lvl w:ilvl="8" w:tplc="8808207A">
      <w:start w:val="1"/>
      <w:numFmt w:val="bullet"/>
      <w:lvlText w:val=""/>
      <w:lvlJc w:val="left"/>
      <w:pPr>
        <w:ind w:left="6480" w:hanging="360"/>
      </w:pPr>
      <w:rPr>
        <w:rFonts w:ascii="Wingdings" w:hAnsi="Wingdings" w:hint="default"/>
      </w:rPr>
    </w:lvl>
  </w:abstractNum>
  <w:abstractNum w:abstractNumId="2" w15:restartNumberingAfterBreak="0">
    <w:nsid w:val="18E25BDC"/>
    <w:multiLevelType w:val="hybridMultilevel"/>
    <w:tmpl w:val="B0066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26495E"/>
    <w:multiLevelType w:val="hybridMultilevel"/>
    <w:tmpl w:val="D6AE6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F561E1"/>
    <w:multiLevelType w:val="hybridMultilevel"/>
    <w:tmpl w:val="6CBCE4A0"/>
    <w:lvl w:ilvl="0" w:tplc="6C0A4C4E">
      <w:start w:val="1"/>
      <w:numFmt w:val="bullet"/>
      <w:lvlText w:val="•"/>
      <w:lvlJc w:val="left"/>
      <w:pPr>
        <w:tabs>
          <w:tab w:val="num" w:pos="720"/>
        </w:tabs>
        <w:ind w:left="720" w:hanging="360"/>
      </w:pPr>
      <w:rPr>
        <w:rFonts w:ascii="Arial" w:hAnsi="Arial" w:hint="default"/>
      </w:rPr>
    </w:lvl>
    <w:lvl w:ilvl="1" w:tplc="ACA0E1EE" w:tentative="1">
      <w:start w:val="1"/>
      <w:numFmt w:val="bullet"/>
      <w:lvlText w:val="•"/>
      <w:lvlJc w:val="left"/>
      <w:pPr>
        <w:tabs>
          <w:tab w:val="num" w:pos="1440"/>
        </w:tabs>
        <w:ind w:left="1440" w:hanging="360"/>
      </w:pPr>
      <w:rPr>
        <w:rFonts w:ascii="Arial" w:hAnsi="Arial" w:hint="default"/>
      </w:rPr>
    </w:lvl>
    <w:lvl w:ilvl="2" w:tplc="F62A4910" w:tentative="1">
      <w:start w:val="1"/>
      <w:numFmt w:val="bullet"/>
      <w:lvlText w:val="•"/>
      <w:lvlJc w:val="left"/>
      <w:pPr>
        <w:tabs>
          <w:tab w:val="num" w:pos="2160"/>
        </w:tabs>
        <w:ind w:left="2160" w:hanging="360"/>
      </w:pPr>
      <w:rPr>
        <w:rFonts w:ascii="Arial" w:hAnsi="Arial" w:hint="default"/>
      </w:rPr>
    </w:lvl>
    <w:lvl w:ilvl="3" w:tplc="4EB86162" w:tentative="1">
      <w:start w:val="1"/>
      <w:numFmt w:val="bullet"/>
      <w:lvlText w:val="•"/>
      <w:lvlJc w:val="left"/>
      <w:pPr>
        <w:tabs>
          <w:tab w:val="num" w:pos="2880"/>
        </w:tabs>
        <w:ind w:left="2880" w:hanging="360"/>
      </w:pPr>
      <w:rPr>
        <w:rFonts w:ascii="Arial" w:hAnsi="Arial" w:hint="default"/>
      </w:rPr>
    </w:lvl>
    <w:lvl w:ilvl="4" w:tplc="77AECE1C" w:tentative="1">
      <w:start w:val="1"/>
      <w:numFmt w:val="bullet"/>
      <w:lvlText w:val="•"/>
      <w:lvlJc w:val="left"/>
      <w:pPr>
        <w:tabs>
          <w:tab w:val="num" w:pos="3600"/>
        </w:tabs>
        <w:ind w:left="3600" w:hanging="360"/>
      </w:pPr>
      <w:rPr>
        <w:rFonts w:ascii="Arial" w:hAnsi="Arial" w:hint="default"/>
      </w:rPr>
    </w:lvl>
    <w:lvl w:ilvl="5" w:tplc="B54EF8A0" w:tentative="1">
      <w:start w:val="1"/>
      <w:numFmt w:val="bullet"/>
      <w:lvlText w:val="•"/>
      <w:lvlJc w:val="left"/>
      <w:pPr>
        <w:tabs>
          <w:tab w:val="num" w:pos="4320"/>
        </w:tabs>
        <w:ind w:left="4320" w:hanging="360"/>
      </w:pPr>
      <w:rPr>
        <w:rFonts w:ascii="Arial" w:hAnsi="Arial" w:hint="default"/>
      </w:rPr>
    </w:lvl>
    <w:lvl w:ilvl="6" w:tplc="BCF8FE24" w:tentative="1">
      <w:start w:val="1"/>
      <w:numFmt w:val="bullet"/>
      <w:lvlText w:val="•"/>
      <w:lvlJc w:val="left"/>
      <w:pPr>
        <w:tabs>
          <w:tab w:val="num" w:pos="5040"/>
        </w:tabs>
        <w:ind w:left="5040" w:hanging="360"/>
      </w:pPr>
      <w:rPr>
        <w:rFonts w:ascii="Arial" w:hAnsi="Arial" w:hint="default"/>
      </w:rPr>
    </w:lvl>
    <w:lvl w:ilvl="7" w:tplc="7870BCC8" w:tentative="1">
      <w:start w:val="1"/>
      <w:numFmt w:val="bullet"/>
      <w:lvlText w:val="•"/>
      <w:lvlJc w:val="left"/>
      <w:pPr>
        <w:tabs>
          <w:tab w:val="num" w:pos="5760"/>
        </w:tabs>
        <w:ind w:left="5760" w:hanging="360"/>
      </w:pPr>
      <w:rPr>
        <w:rFonts w:ascii="Arial" w:hAnsi="Arial" w:hint="default"/>
      </w:rPr>
    </w:lvl>
    <w:lvl w:ilvl="8" w:tplc="F866F8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C62493"/>
    <w:multiLevelType w:val="hybridMultilevel"/>
    <w:tmpl w:val="C8CE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19081F"/>
    <w:multiLevelType w:val="hybridMultilevel"/>
    <w:tmpl w:val="93849B3E"/>
    <w:lvl w:ilvl="0" w:tplc="464C3CA0">
      <w:start w:val="1"/>
      <w:numFmt w:val="bullet"/>
      <w:lvlText w:val="-"/>
      <w:lvlJc w:val="left"/>
      <w:pPr>
        <w:ind w:left="720" w:hanging="360"/>
      </w:pPr>
      <w:rPr>
        <w:rFonts w:ascii="Arial" w:eastAsia="Calibri" w:hAnsi="Arial" w:cs="Arial" w:hint="default"/>
      </w:rPr>
    </w:lvl>
    <w:lvl w:ilvl="1" w:tplc="1D1C2780">
      <w:start w:val="1"/>
      <w:numFmt w:val="bullet"/>
      <w:lvlText w:val="o"/>
      <w:lvlJc w:val="left"/>
      <w:pPr>
        <w:ind w:left="1440" w:hanging="360"/>
      </w:pPr>
      <w:rPr>
        <w:rFonts w:ascii="Courier New" w:hAnsi="Courier New" w:cs="Courier New" w:hint="default"/>
      </w:rPr>
    </w:lvl>
    <w:lvl w:ilvl="2" w:tplc="A6E631C2">
      <w:start w:val="1"/>
      <w:numFmt w:val="bullet"/>
      <w:lvlText w:val=""/>
      <w:lvlJc w:val="left"/>
      <w:pPr>
        <w:ind w:left="2160" w:hanging="360"/>
      </w:pPr>
      <w:rPr>
        <w:rFonts w:ascii="Wingdings" w:hAnsi="Wingdings" w:hint="default"/>
      </w:rPr>
    </w:lvl>
    <w:lvl w:ilvl="3" w:tplc="56FEDA94">
      <w:start w:val="1"/>
      <w:numFmt w:val="bullet"/>
      <w:lvlText w:val=""/>
      <w:lvlJc w:val="left"/>
      <w:pPr>
        <w:ind w:left="2880" w:hanging="360"/>
      </w:pPr>
      <w:rPr>
        <w:rFonts w:ascii="Symbol" w:hAnsi="Symbol" w:hint="default"/>
      </w:rPr>
    </w:lvl>
    <w:lvl w:ilvl="4" w:tplc="E5A21C20">
      <w:start w:val="1"/>
      <w:numFmt w:val="bullet"/>
      <w:lvlText w:val="o"/>
      <w:lvlJc w:val="left"/>
      <w:pPr>
        <w:ind w:left="3600" w:hanging="360"/>
      </w:pPr>
      <w:rPr>
        <w:rFonts w:ascii="Courier New" w:hAnsi="Courier New" w:cs="Courier New" w:hint="default"/>
      </w:rPr>
    </w:lvl>
    <w:lvl w:ilvl="5" w:tplc="5B8C6DB6">
      <w:start w:val="1"/>
      <w:numFmt w:val="bullet"/>
      <w:lvlText w:val=""/>
      <w:lvlJc w:val="left"/>
      <w:pPr>
        <w:ind w:left="4320" w:hanging="360"/>
      </w:pPr>
      <w:rPr>
        <w:rFonts w:ascii="Wingdings" w:hAnsi="Wingdings" w:hint="default"/>
      </w:rPr>
    </w:lvl>
    <w:lvl w:ilvl="6" w:tplc="6B38E2E4">
      <w:start w:val="1"/>
      <w:numFmt w:val="bullet"/>
      <w:lvlText w:val=""/>
      <w:lvlJc w:val="left"/>
      <w:pPr>
        <w:ind w:left="5040" w:hanging="360"/>
      </w:pPr>
      <w:rPr>
        <w:rFonts w:ascii="Symbol" w:hAnsi="Symbol" w:hint="default"/>
      </w:rPr>
    </w:lvl>
    <w:lvl w:ilvl="7" w:tplc="FFF88864">
      <w:start w:val="1"/>
      <w:numFmt w:val="bullet"/>
      <w:lvlText w:val="o"/>
      <w:lvlJc w:val="left"/>
      <w:pPr>
        <w:ind w:left="5760" w:hanging="360"/>
      </w:pPr>
      <w:rPr>
        <w:rFonts w:ascii="Courier New" w:hAnsi="Courier New" w:cs="Courier New" w:hint="default"/>
      </w:rPr>
    </w:lvl>
    <w:lvl w:ilvl="8" w:tplc="CBB8FBCA">
      <w:start w:val="1"/>
      <w:numFmt w:val="bullet"/>
      <w:lvlText w:val=""/>
      <w:lvlJc w:val="left"/>
      <w:pPr>
        <w:ind w:left="6480" w:hanging="360"/>
      </w:pPr>
      <w:rPr>
        <w:rFonts w:ascii="Wingdings" w:hAnsi="Wingdings" w:hint="default"/>
      </w:rPr>
    </w:lvl>
  </w:abstractNum>
  <w:abstractNum w:abstractNumId="7" w15:restartNumberingAfterBreak="0">
    <w:nsid w:val="2F323C66"/>
    <w:multiLevelType w:val="hybridMultilevel"/>
    <w:tmpl w:val="96ACBAF4"/>
    <w:lvl w:ilvl="0" w:tplc="AF282330">
      <w:start w:val="1"/>
      <w:numFmt w:val="bullet"/>
      <w:lvlText w:val=""/>
      <w:lvlJc w:val="left"/>
      <w:pPr>
        <w:ind w:left="360" w:hanging="360"/>
      </w:pPr>
      <w:rPr>
        <w:rFonts w:ascii="Symbol" w:hAnsi="Symbol" w:hint="default"/>
      </w:rPr>
    </w:lvl>
    <w:lvl w:ilvl="1" w:tplc="66F65E6C">
      <w:start w:val="1"/>
      <w:numFmt w:val="bullet"/>
      <w:lvlText w:val="o"/>
      <w:lvlJc w:val="left"/>
      <w:pPr>
        <w:ind w:left="1080" w:hanging="360"/>
      </w:pPr>
      <w:rPr>
        <w:rFonts w:ascii="Courier New" w:hAnsi="Courier New" w:cs="Courier New" w:hint="default"/>
      </w:rPr>
    </w:lvl>
    <w:lvl w:ilvl="2" w:tplc="BC70879A">
      <w:start w:val="1"/>
      <w:numFmt w:val="bullet"/>
      <w:lvlText w:val=""/>
      <w:lvlJc w:val="left"/>
      <w:pPr>
        <w:ind w:left="1800" w:hanging="360"/>
      </w:pPr>
      <w:rPr>
        <w:rFonts w:ascii="Wingdings" w:hAnsi="Wingdings" w:hint="default"/>
      </w:rPr>
    </w:lvl>
    <w:lvl w:ilvl="3" w:tplc="C74AEFD8">
      <w:start w:val="1"/>
      <w:numFmt w:val="bullet"/>
      <w:lvlText w:val=""/>
      <w:lvlJc w:val="left"/>
      <w:pPr>
        <w:ind w:left="2520" w:hanging="360"/>
      </w:pPr>
      <w:rPr>
        <w:rFonts w:ascii="Symbol" w:hAnsi="Symbol" w:hint="default"/>
      </w:rPr>
    </w:lvl>
    <w:lvl w:ilvl="4" w:tplc="C9E84128">
      <w:start w:val="1"/>
      <w:numFmt w:val="bullet"/>
      <w:lvlText w:val="o"/>
      <w:lvlJc w:val="left"/>
      <w:pPr>
        <w:ind w:left="3240" w:hanging="360"/>
      </w:pPr>
      <w:rPr>
        <w:rFonts w:ascii="Courier New" w:hAnsi="Courier New" w:cs="Courier New" w:hint="default"/>
      </w:rPr>
    </w:lvl>
    <w:lvl w:ilvl="5" w:tplc="03F083B4">
      <w:start w:val="1"/>
      <w:numFmt w:val="bullet"/>
      <w:lvlText w:val=""/>
      <w:lvlJc w:val="left"/>
      <w:pPr>
        <w:ind w:left="3960" w:hanging="360"/>
      </w:pPr>
      <w:rPr>
        <w:rFonts w:ascii="Wingdings" w:hAnsi="Wingdings" w:hint="default"/>
      </w:rPr>
    </w:lvl>
    <w:lvl w:ilvl="6" w:tplc="F69ED16E">
      <w:start w:val="1"/>
      <w:numFmt w:val="bullet"/>
      <w:lvlText w:val=""/>
      <w:lvlJc w:val="left"/>
      <w:pPr>
        <w:ind w:left="4680" w:hanging="360"/>
      </w:pPr>
      <w:rPr>
        <w:rFonts w:ascii="Symbol" w:hAnsi="Symbol" w:hint="default"/>
      </w:rPr>
    </w:lvl>
    <w:lvl w:ilvl="7" w:tplc="FBCA0200">
      <w:start w:val="1"/>
      <w:numFmt w:val="bullet"/>
      <w:lvlText w:val="o"/>
      <w:lvlJc w:val="left"/>
      <w:pPr>
        <w:ind w:left="5400" w:hanging="360"/>
      </w:pPr>
      <w:rPr>
        <w:rFonts w:ascii="Courier New" w:hAnsi="Courier New" w:cs="Courier New" w:hint="default"/>
      </w:rPr>
    </w:lvl>
    <w:lvl w:ilvl="8" w:tplc="078E3794">
      <w:start w:val="1"/>
      <w:numFmt w:val="bullet"/>
      <w:lvlText w:val=""/>
      <w:lvlJc w:val="left"/>
      <w:pPr>
        <w:ind w:left="6120" w:hanging="360"/>
      </w:pPr>
      <w:rPr>
        <w:rFonts w:ascii="Wingdings" w:hAnsi="Wingdings" w:hint="default"/>
      </w:rPr>
    </w:lvl>
  </w:abstractNum>
  <w:abstractNum w:abstractNumId="8" w15:restartNumberingAfterBreak="0">
    <w:nsid w:val="325512C3"/>
    <w:multiLevelType w:val="multilevel"/>
    <w:tmpl w:val="E276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0343C"/>
    <w:multiLevelType w:val="hybridMultilevel"/>
    <w:tmpl w:val="43687E9A"/>
    <w:lvl w:ilvl="0" w:tplc="38FEE202">
      <w:start w:val="2"/>
      <w:numFmt w:val="bullet"/>
      <w:lvlText w:val="-"/>
      <w:lvlJc w:val="left"/>
      <w:pPr>
        <w:ind w:left="720" w:hanging="360"/>
      </w:pPr>
      <w:rPr>
        <w:rFonts w:ascii="Arial" w:eastAsia="Times New Roman" w:hAnsi="Arial" w:cs="Arial" w:hint="default"/>
      </w:rPr>
    </w:lvl>
    <w:lvl w:ilvl="1" w:tplc="1B6696F6">
      <w:start w:val="1"/>
      <w:numFmt w:val="bullet"/>
      <w:lvlText w:val="o"/>
      <w:lvlJc w:val="left"/>
      <w:pPr>
        <w:ind w:left="1440" w:hanging="360"/>
      </w:pPr>
      <w:rPr>
        <w:rFonts w:ascii="Courier New" w:hAnsi="Courier New" w:cs="Courier New" w:hint="default"/>
      </w:rPr>
    </w:lvl>
    <w:lvl w:ilvl="2" w:tplc="FAF653E4">
      <w:start w:val="1"/>
      <w:numFmt w:val="bullet"/>
      <w:lvlText w:val=""/>
      <w:lvlJc w:val="left"/>
      <w:pPr>
        <w:ind w:left="2160" w:hanging="360"/>
      </w:pPr>
      <w:rPr>
        <w:rFonts w:ascii="Wingdings" w:hAnsi="Wingdings" w:hint="default"/>
      </w:rPr>
    </w:lvl>
    <w:lvl w:ilvl="3" w:tplc="A5C630EE">
      <w:start w:val="1"/>
      <w:numFmt w:val="bullet"/>
      <w:lvlText w:val=""/>
      <w:lvlJc w:val="left"/>
      <w:pPr>
        <w:ind w:left="2880" w:hanging="360"/>
      </w:pPr>
      <w:rPr>
        <w:rFonts w:ascii="Symbol" w:hAnsi="Symbol" w:hint="default"/>
      </w:rPr>
    </w:lvl>
    <w:lvl w:ilvl="4" w:tplc="5FC80A94">
      <w:start w:val="1"/>
      <w:numFmt w:val="bullet"/>
      <w:lvlText w:val="o"/>
      <w:lvlJc w:val="left"/>
      <w:pPr>
        <w:ind w:left="3600" w:hanging="360"/>
      </w:pPr>
      <w:rPr>
        <w:rFonts w:ascii="Courier New" w:hAnsi="Courier New" w:cs="Courier New" w:hint="default"/>
      </w:rPr>
    </w:lvl>
    <w:lvl w:ilvl="5" w:tplc="0F86051E">
      <w:start w:val="1"/>
      <w:numFmt w:val="bullet"/>
      <w:lvlText w:val=""/>
      <w:lvlJc w:val="left"/>
      <w:pPr>
        <w:ind w:left="4320" w:hanging="360"/>
      </w:pPr>
      <w:rPr>
        <w:rFonts w:ascii="Wingdings" w:hAnsi="Wingdings" w:hint="default"/>
      </w:rPr>
    </w:lvl>
    <w:lvl w:ilvl="6" w:tplc="93A4999A">
      <w:start w:val="1"/>
      <w:numFmt w:val="bullet"/>
      <w:lvlText w:val=""/>
      <w:lvlJc w:val="left"/>
      <w:pPr>
        <w:ind w:left="5040" w:hanging="360"/>
      </w:pPr>
      <w:rPr>
        <w:rFonts w:ascii="Symbol" w:hAnsi="Symbol" w:hint="default"/>
      </w:rPr>
    </w:lvl>
    <w:lvl w:ilvl="7" w:tplc="25384F1C">
      <w:start w:val="1"/>
      <w:numFmt w:val="bullet"/>
      <w:lvlText w:val="o"/>
      <w:lvlJc w:val="left"/>
      <w:pPr>
        <w:ind w:left="5760" w:hanging="360"/>
      </w:pPr>
      <w:rPr>
        <w:rFonts w:ascii="Courier New" w:hAnsi="Courier New" w:cs="Courier New" w:hint="default"/>
      </w:rPr>
    </w:lvl>
    <w:lvl w:ilvl="8" w:tplc="5A9EE94C">
      <w:start w:val="1"/>
      <w:numFmt w:val="bullet"/>
      <w:lvlText w:val=""/>
      <w:lvlJc w:val="left"/>
      <w:pPr>
        <w:ind w:left="6480" w:hanging="360"/>
      </w:pPr>
      <w:rPr>
        <w:rFonts w:ascii="Wingdings" w:hAnsi="Wingdings" w:hint="default"/>
      </w:rPr>
    </w:lvl>
  </w:abstractNum>
  <w:abstractNum w:abstractNumId="10" w15:restartNumberingAfterBreak="0">
    <w:nsid w:val="472F1A61"/>
    <w:multiLevelType w:val="hybridMultilevel"/>
    <w:tmpl w:val="5A587F62"/>
    <w:lvl w:ilvl="0" w:tplc="57F6FC8C">
      <w:start w:val="1"/>
      <w:numFmt w:val="decimal"/>
      <w:lvlText w:val="%1."/>
      <w:lvlJc w:val="left"/>
      <w:pPr>
        <w:ind w:left="360" w:hanging="360"/>
      </w:pPr>
    </w:lvl>
    <w:lvl w:ilvl="1" w:tplc="0A5CDCF0">
      <w:start w:val="1"/>
      <w:numFmt w:val="lowerLetter"/>
      <w:lvlText w:val="%2."/>
      <w:lvlJc w:val="left"/>
      <w:pPr>
        <w:ind w:left="1080" w:hanging="360"/>
      </w:pPr>
    </w:lvl>
    <w:lvl w:ilvl="2" w:tplc="636A4938">
      <w:start w:val="1"/>
      <w:numFmt w:val="lowerRoman"/>
      <w:lvlText w:val="%3."/>
      <w:lvlJc w:val="right"/>
      <w:pPr>
        <w:ind w:left="1800" w:hanging="180"/>
      </w:pPr>
    </w:lvl>
    <w:lvl w:ilvl="3" w:tplc="55109CEA">
      <w:start w:val="1"/>
      <w:numFmt w:val="decimal"/>
      <w:lvlText w:val="%4."/>
      <w:lvlJc w:val="left"/>
      <w:pPr>
        <w:ind w:left="2520" w:hanging="360"/>
      </w:pPr>
    </w:lvl>
    <w:lvl w:ilvl="4" w:tplc="671CFF7E">
      <w:start w:val="1"/>
      <w:numFmt w:val="lowerLetter"/>
      <w:lvlText w:val="%5."/>
      <w:lvlJc w:val="left"/>
      <w:pPr>
        <w:ind w:left="3240" w:hanging="360"/>
      </w:pPr>
    </w:lvl>
    <w:lvl w:ilvl="5" w:tplc="4DC04F04">
      <w:start w:val="1"/>
      <w:numFmt w:val="lowerRoman"/>
      <w:lvlText w:val="%6."/>
      <w:lvlJc w:val="right"/>
      <w:pPr>
        <w:ind w:left="3960" w:hanging="180"/>
      </w:pPr>
    </w:lvl>
    <w:lvl w:ilvl="6" w:tplc="A8C4138C">
      <w:start w:val="1"/>
      <w:numFmt w:val="decimal"/>
      <w:lvlText w:val="%7."/>
      <w:lvlJc w:val="left"/>
      <w:pPr>
        <w:ind w:left="4680" w:hanging="360"/>
      </w:pPr>
    </w:lvl>
    <w:lvl w:ilvl="7" w:tplc="29FAB9B0">
      <w:start w:val="1"/>
      <w:numFmt w:val="lowerLetter"/>
      <w:lvlText w:val="%8."/>
      <w:lvlJc w:val="left"/>
      <w:pPr>
        <w:ind w:left="5400" w:hanging="360"/>
      </w:pPr>
    </w:lvl>
    <w:lvl w:ilvl="8" w:tplc="3A2050EC">
      <w:start w:val="1"/>
      <w:numFmt w:val="lowerRoman"/>
      <w:lvlText w:val="%9."/>
      <w:lvlJc w:val="right"/>
      <w:pPr>
        <w:ind w:left="6120" w:hanging="180"/>
      </w:pPr>
    </w:lvl>
  </w:abstractNum>
  <w:abstractNum w:abstractNumId="11" w15:restartNumberingAfterBreak="0">
    <w:nsid w:val="4B23454C"/>
    <w:multiLevelType w:val="hybridMultilevel"/>
    <w:tmpl w:val="7756AD6C"/>
    <w:lvl w:ilvl="0" w:tplc="B4EAE64E">
      <w:start w:val="1"/>
      <w:numFmt w:val="decimal"/>
      <w:lvlText w:val="%1."/>
      <w:lvlJc w:val="left"/>
      <w:pPr>
        <w:ind w:left="720" w:hanging="360"/>
      </w:pPr>
    </w:lvl>
    <w:lvl w:ilvl="1" w:tplc="0438527C">
      <w:start w:val="1"/>
      <w:numFmt w:val="lowerLetter"/>
      <w:lvlText w:val="%2."/>
      <w:lvlJc w:val="left"/>
      <w:pPr>
        <w:ind w:left="1440" w:hanging="360"/>
      </w:pPr>
    </w:lvl>
    <w:lvl w:ilvl="2" w:tplc="B120B1B4">
      <w:start w:val="1"/>
      <w:numFmt w:val="lowerRoman"/>
      <w:lvlText w:val="%3."/>
      <w:lvlJc w:val="right"/>
      <w:pPr>
        <w:ind w:left="2160" w:hanging="180"/>
      </w:pPr>
    </w:lvl>
    <w:lvl w:ilvl="3" w:tplc="E1225F02">
      <w:start w:val="1"/>
      <w:numFmt w:val="decimal"/>
      <w:lvlText w:val="%4."/>
      <w:lvlJc w:val="left"/>
      <w:pPr>
        <w:ind w:left="2880" w:hanging="360"/>
      </w:pPr>
    </w:lvl>
    <w:lvl w:ilvl="4" w:tplc="4F98DB34">
      <w:start w:val="1"/>
      <w:numFmt w:val="lowerLetter"/>
      <w:lvlText w:val="%5."/>
      <w:lvlJc w:val="left"/>
      <w:pPr>
        <w:ind w:left="3600" w:hanging="360"/>
      </w:pPr>
    </w:lvl>
    <w:lvl w:ilvl="5" w:tplc="1A1CE534">
      <w:start w:val="1"/>
      <w:numFmt w:val="lowerRoman"/>
      <w:lvlText w:val="%6."/>
      <w:lvlJc w:val="right"/>
      <w:pPr>
        <w:ind w:left="4320" w:hanging="180"/>
      </w:pPr>
    </w:lvl>
    <w:lvl w:ilvl="6" w:tplc="9194610A">
      <w:start w:val="1"/>
      <w:numFmt w:val="decimal"/>
      <w:lvlText w:val="%7."/>
      <w:lvlJc w:val="left"/>
      <w:pPr>
        <w:ind w:left="5040" w:hanging="360"/>
      </w:pPr>
    </w:lvl>
    <w:lvl w:ilvl="7" w:tplc="498CDC02">
      <w:start w:val="1"/>
      <w:numFmt w:val="lowerLetter"/>
      <w:lvlText w:val="%8."/>
      <w:lvlJc w:val="left"/>
      <w:pPr>
        <w:ind w:left="5760" w:hanging="360"/>
      </w:pPr>
    </w:lvl>
    <w:lvl w:ilvl="8" w:tplc="C4E6214A">
      <w:start w:val="1"/>
      <w:numFmt w:val="lowerRoman"/>
      <w:lvlText w:val="%9."/>
      <w:lvlJc w:val="right"/>
      <w:pPr>
        <w:ind w:left="6480" w:hanging="180"/>
      </w:pPr>
    </w:lvl>
  </w:abstractNum>
  <w:abstractNum w:abstractNumId="12" w15:restartNumberingAfterBreak="0">
    <w:nsid w:val="55957F11"/>
    <w:multiLevelType w:val="hybridMultilevel"/>
    <w:tmpl w:val="094E772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651343"/>
    <w:multiLevelType w:val="hybridMultilevel"/>
    <w:tmpl w:val="378C5C7E"/>
    <w:lvl w:ilvl="0" w:tplc="DE2016F0">
      <w:start w:val="1"/>
      <w:numFmt w:val="bullet"/>
      <w:lvlText w:val=""/>
      <w:lvlJc w:val="left"/>
      <w:pPr>
        <w:ind w:left="720" w:hanging="360"/>
      </w:pPr>
      <w:rPr>
        <w:rFonts w:ascii="Symbol" w:hAnsi="Symbol" w:hint="default"/>
      </w:rPr>
    </w:lvl>
    <w:lvl w:ilvl="1" w:tplc="67C0C3A6">
      <w:start w:val="1"/>
      <w:numFmt w:val="bullet"/>
      <w:lvlText w:val="o"/>
      <w:lvlJc w:val="left"/>
      <w:pPr>
        <w:ind w:left="1440" w:hanging="360"/>
      </w:pPr>
      <w:rPr>
        <w:rFonts w:ascii="Courier New" w:hAnsi="Courier New" w:cs="Courier New" w:hint="default"/>
      </w:rPr>
    </w:lvl>
    <w:lvl w:ilvl="2" w:tplc="3DC40F72">
      <w:start w:val="1"/>
      <w:numFmt w:val="bullet"/>
      <w:lvlText w:val=""/>
      <w:lvlJc w:val="left"/>
      <w:pPr>
        <w:ind w:left="2160" w:hanging="360"/>
      </w:pPr>
      <w:rPr>
        <w:rFonts w:ascii="Wingdings" w:hAnsi="Wingdings" w:hint="default"/>
      </w:rPr>
    </w:lvl>
    <w:lvl w:ilvl="3" w:tplc="0760305E">
      <w:start w:val="1"/>
      <w:numFmt w:val="bullet"/>
      <w:lvlText w:val=""/>
      <w:lvlJc w:val="left"/>
      <w:pPr>
        <w:ind w:left="2880" w:hanging="360"/>
      </w:pPr>
      <w:rPr>
        <w:rFonts w:ascii="Symbol" w:hAnsi="Symbol" w:hint="default"/>
      </w:rPr>
    </w:lvl>
    <w:lvl w:ilvl="4" w:tplc="CBBA1E66">
      <w:start w:val="1"/>
      <w:numFmt w:val="bullet"/>
      <w:lvlText w:val="o"/>
      <w:lvlJc w:val="left"/>
      <w:pPr>
        <w:ind w:left="3600" w:hanging="360"/>
      </w:pPr>
      <w:rPr>
        <w:rFonts w:ascii="Courier New" w:hAnsi="Courier New" w:cs="Courier New" w:hint="default"/>
      </w:rPr>
    </w:lvl>
    <w:lvl w:ilvl="5" w:tplc="B2726AFE">
      <w:start w:val="1"/>
      <w:numFmt w:val="bullet"/>
      <w:lvlText w:val=""/>
      <w:lvlJc w:val="left"/>
      <w:pPr>
        <w:ind w:left="4320" w:hanging="360"/>
      </w:pPr>
      <w:rPr>
        <w:rFonts w:ascii="Wingdings" w:hAnsi="Wingdings" w:hint="default"/>
      </w:rPr>
    </w:lvl>
    <w:lvl w:ilvl="6" w:tplc="FDF40EF2">
      <w:start w:val="1"/>
      <w:numFmt w:val="bullet"/>
      <w:lvlText w:val=""/>
      <w:lvlJc w:val="left"/>
      <w:pPr>
        <w:ind w:left="5040" w:hanging="360"/>
      </w:pPr>
      <w:rPr>
        <w:rFonts w:ascii="Symbol" w:hAnsi="Symbol" w:hint="default"/>
      </w:rPr>
    </w:lvl>
    <w:lvl w:ilvl="7" w:tplc="AA809300">
      <w:start w:val="1"/>
      <w:numFmt w:val="bullet"/>
      <w:lvlText w:val="o"/>
      <w:lvlJc w:val="left"/>
      <w:pPr>
        <w:ind w:left="5760" w:hanging="360"/>
      </w:pPr>
      <w:rPr>
        <w:rFonts w:ascii="Courier New" w:hAnsi="Courier New" w:cs="Courier New" w:hint="default"/>
      </w:rPr>
    </w:lvl>
    <w:lvl w:ilvl="8" w:tplc="1406A39A">
      <w:start w:val="1"/>
      <w:numFmt w:val="bullet"/>
      <w:lvlText w:val=""/>
      <w:lvlJc w:val="left"/>
      <w:pPr>
        <w:ind w:left="6480" w:hanging="360"/>
      </w:pPr>
      <w:rPr>
        <w:rFonts w:ascii="Wingdings" w:hAnsi="Wingdings" w:hint="default"/>
      </w:rPr>
    </w:lvl>
  </w:abstractNum>
  <w:abstractNum w:abstractNumId="14" w15:restartNumberingAfterBreak="0">
    <w:nsid w:val="5C142A03"/>
    <w:multiLevelType w:val="hybridMultilevel"/>
    <w:tmpl w:val="DF36B498"/>
    <w:lvl w:ilvl="0" w:tplc="C8CA7C94">
      <w:start w:val="1"/>
      <w:numFmt w:val="decimal"/>
      <w:lvlText w:val="%1."/>
      <w:lvlJc w:val="left"/>
      <w:pPr>
        <w:ind w:left="720" w:hanging="360"/>
      </w:pPr>
    </w:lvl>
    <w:lvl w:ilvl="1" w:tplc="BE9E6D1E">
      <w:start w:val="1"/>
      <w:numFmt w:val="lowerLetter"/>
      <w:lvlText w:val="%2."/>
      <w:lvlJc w:val="left"/>
      <w:pPr>
        <w:ind w:left="1440" w:hanging="360"/>
      </w:pPr>
    </w:lvl>
    <w:lvl w:ilvl="2" w:tplc="90AEF120">
      <w:start w:val="1"/>
      <w:numFmt w:val="lowerRoman"/>
      <w:lvlText w:val="%3."/>
      <w:lvlJc w:val="right"/>
      <w:pPr>
        <w:ind w:left="2160" w:hanging="180"/>
      </w:pPr>
    </w:lvl>
    <w:lvl w:ilvl="3" w:tplc="EFF2DBF8">
      <w:start w:val="1"/>
      <w:numFmt w:val="decimal"/>
      <w:lvlText w:val="%4."/>
      <w:lvlJc w:val="left"/>
      <w:pPr>
        <w:ind w:left="2880" w:hanging="360"/>
      </w:pPr>
    </w:lvl>
    <w:lvl w:ilvl="4" w:tplc="314A6F72">
      <w:start w:val="1"/>
      <w:numFmt w:val="lowerLetter"/>
      <w:lvlText w:val="%5."/>
      <w:lvlJc w:val="left"/>
      <w:pPr>
        <w:ind w:left="3600" w:hanging="360"/>
      </w:pPr>
    </w:lvl>
    <w:lvl w:ilvl="5" w:tplc="C66CB73E">
      <w:start w:val="1"/>
      <w:numFmt w:val="lowerRoman"/>
      <w:lvlText w:val="%6."/>
      <w:lvlJc w:val="right"/>
      <w:pPr>
        <w:ind w:left="4320" w:hanging="180"/>
      </w:pPr>
    </w:lvl>
    <w:lvl w:ilvl="6" w:tplc="3D50B116">
      <w:start w:val="1"/>
      <w:numFmt w:val="decimal"/>
      <w:lvlText w:val="%7."/>
      <w:lvlJc w:val="left"/>
      <w:pPr>
        <w:ind w:left="5040" w:hanging="360"/>
      </w:pPr>
    </w:lvl>
    <w:lvl w:ilvl="7" w:tplc="27FEAE46">
      <w:start w:val="1"/>
      <w:numFmt w:val="lowerLetter"/>
      <w:lvlText w:val="%8."/>
      <w:lvlJc w:val="left"/>
      <w:pPr>
        <w:ind w:left="5760" w:hanging="360"/>
      </w:pPr>
    </w:lvl>
    <w:lvl w:ilvl="8" w:tplc="5DEA7888">
      <w:start w:val="1"/>
      <w:numFmt w:val="lowerRoman"/>
      <w:lvlText w:val="%9."/>
      <w:lvlJc w:val="right"/>
      <w:pPr>
        <w:ind w:left="6480" w:hanging="180"/>
      </w:pPr>
    </w:lvl>
  </w:abstractNum>
  <w:abstractNum w:abstractNumId="15" w15:restartNumberingAfterBreak="0">
    <w:nsid w:val="61D1540D"/>
    <w:multiLevelType w:val="hybridMultilevel"/>
    <w:tmpl w:val="5DF0249A"/>
    <w:lvl w:ilvl="0" w:tplc="B2F843E6">
      <w:start w:val="1"/>
      <w:numFmt w:val="bullet"/>
      <w:lvlText w:val=""/>
      <w:lvlJc w:val="left"/>
      <w:pPr>
        <w:tabs>
          <w:tab w:val="num" w:pos="720"/>
        </w:tabs>
        <w:ind w:left="720" w:hanging="360"/>
      </w:pPr>
      <w:rPr>
        <w:rFonts w:ascii="Symbol" w:hAnsi="Symbol" w:hint="default"/>
        <w:sz w:val="20"/>
      </w:rPr>
    </w:lvl>
    <w:lvl w:ilvl="1" w:tplc="5AA02D38">
      <w:start w:val="1"/>
      <w:numFmt w:val="bullet"/>
      <w:lvlText w:val="o"/>
      <w:lvlJc w:val="left"/>
      <w:pPr>
        <w:tabs>
          <w:tab w:val="num" w:pos="1440"/>
        </w:tabs>
        <w:ind w:left="1440" w:hanging="360"/>
      </w:pPr>
      <w:rPr>
        <w:rFonts w:ascii="Courier New" w:hAnsi="Courier New" w:hint="default"/>
        <w:sz w:val="20"/>
      </w:rPr>
    </w:lvl>
    <w:lvl w:ilvl="2" w:tplc="02AA9EE6">
      <w:start w:val="1"/>
      <w:numFmt w:val="bullet"/>
      <w:lvlText w:val=""/>
      <w:lvlJc w:val="left"/>
      <w:pPr>
        <w:tabs>
          <w:tab w:val="num" w:pos="2160"/>
        </w:tabs>
        <w:ind w:left="2160" w:hanging="360"/>
      </w:pPr>
      <w:rPr>
        <w:rFonts w:ascii="Wingdings" w:hAnsi="Wingdings" w:hint="default"/>
        <w:sz w:val="20"/>
      </w:rPr>
    </w:lvl>
    <w:lvl w:ilvl="3" w:tplc="64A6B7C8">
      <w:start w:val="1"/>
      <w:numFmt w:val="bullet"/>
      <w:lvlText w:val=""/>
      <w:lvlJc w:val="left"/>
      <w:pPr>
        <w:tabs>
          <w:tab w:val="num" w:pos="2880"/>
        </w:tabs>
        <w:ind w:left="2880" w:hanging="360"/>
      </w:pPr>
      <w:rPr>
        <w:rFonts w:ascii="Wingdings" w:hAnsi="Wingdings" w:hint="default"/>
        <w:sz w:val="20"/>
      </w:rPr>
    </w:lvl>
    <w:lvl w:ilvl="4" w:tplc="01DE2452">
      <w:start w:val="1"/>
      <w:numFmt w:val="bullet"/>
      <w:lvlText w:val=""/>
      <w:lvlJc w:val="left"/>
      <w:pPr>
        <w:tabs>
          <w:tab w:val="num" w:pos="3600"/>
        </w:tabs>
        <w:ind w:left="3600" w:hanging="360"/>
      </w:pPr>
      <w:rPr>
        <w:rFonts w:ascii="Wingdings" w:hAnsi="Wingdings" w:hint="default"/>
        <w:sz w:val="20"/>
      </w:rPr>
    </w:lvl>
    <w:lvl w:ilvl="5" w:tplc="D64225EC">
      <w:start w:val="1"/>
      <w:numFmt w:val="bullet"/>
      <w:lvlText w:val=""/>
      <w:lvlJc w:val="left"/>
      <w:pPr>
        <w:tabs>
          <w:tab w:val="num" w:pos="4320"/>
        </w:tabs>
        <w:ind w:left="4320" w:hanging="360"/>
      </w:pPr>
      <w:rPr>
        <w:rFonts w:ascii="Wingdings" w:hAnsi="Wingdings" w:hint="default"/>
        <w:sz w:val="20"/>
      </w:rPr>
    </w:lvl>
    <w:lvl w:ilvl="6" w:tplc="576AD06A">
      <w:start w:val="1"/>
      <w:numFmt w:val="bullet"/>
      <w:lvlText w:val=""/>
      <w:lvlJc w:val="left"/>
      <w:pPr>
        <w:tabs>
          <w:tab w:val="num" w:pos="5040"/>
        </w:tabs>
        <w:ind w:left="5040" w:hanging="360"/>
      </w:pPr>
      <w:rPr>
        <w:rFonts w:ascii="Wingdings" w:hAnsi="Wingdings" w:hint="default"/>
        <w:sz w:val="20"/>
      </w:rPr>
    </w:lvl>
    <w:lvl w:ilvl="7" w:tplc="F10C0B3E">
      <w:start w:val="1"/>
      <w:numFmt w:val="bullet"/>
      <w:lvlText w:val=""/>
      <w:lvlJc w:val="left"/>
      <w:pPr>
        <w:tabs>
          <w:tab w:val="num" w:pos="5760"/>
        </w:tabs>
        <w:ind w:left="5760" w:hanging="360"/>
      </w:pPr>
      <w:rPr>
        <w:rFonts w:ascii="Wingdings" w:hAnsi="Wingdings" w:hint="default"/>
        <w:sz w:val="20"/>
      </w:rPr>
    </w:lvl>
    <w:lvl w:ilvl="8" w:tplc="C4A471FC">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AB6D3F"/>
    <w:multiLevelType w:val="hybridMultilevel"/>
    <w:tmpl w:val="AE12945C"/>
    <w:lvl w:ilvl="0" w:tplc="F93E70E6">
      <w:start w:val="1"/>
      <w:numFmt w:val="decimal"/>
      <w:lvlText w:val="%1."/>
      <w:lvlJc w:val="left"/>
      <w:pPr>
        <w:tabs>
          <w:tab w:val="num" w:pos="360"/>
        </w:tabs>
        <w:ind w:left="360" w:hanging="360"/>
      </w:pPr>
      <w:rPr>
        <w:rFonts w:hint="default"/>
        <w:sz w:val="20"/>
      </w:rPr>
    </w:lvl>
    <w:lvl w:ilvl="1" w:tplc="ABF8FB92">
      <w:start w:val="1"/>
      <w:numFmt w:val="decimal"/>
      <w:lvlText w:val="%2.)"/>
      <w:lvlJc w:val="left"/>
      <w:pPr>
        <w:ind w:left="1080" w:hanging="360"/>
      </w:pPr>
      <w:rPr>
        <w:rFonts w:hint="default"/>
      </w:rPr>
    </w:lvl>
    <w:lvl w:ilvl="2" w:tplc="A144379E">
      <w:start w:val="1"/>
      <w:numFmt w:val="bullet"/>
      <w:lvlText w:val=""/>
      <w:lvlJc w:val="left"/>
      <w:pPr>
        <w:tabs>
          <w:tab w:val="num" w:pos="1800"/>
        </w:tabs>
        <w:ind w:left="1800" w:hanging="360"/>
      </w:pPr>
      <w:rPr>
        <w:rFonts w:ascii="Wingdings" w:hAnsi="Wingdings" w:hint="default"/>
        <w:sz w:val="20"/>
      </w:rPr>
    </w:lvl>
    <w:lvl w:ilvl="3" w:tplc="EF3EDA84">
      <w:start w:val="1"/>
      <w:numFmt w:val="bullet"/>
      <w:lvlText w:val=""/>
      <w:lvlJc w:val="left"/>
      <w:pPr>
        <w:tabs>
          <w:tab w:val="num" w:pos="2520"/>
        </w:tabs>
        <w:ind w:left="2520" w:hanging="360"/>
      </w:pPr>
      <w:rPr>
        <w:rFonts w:ascii="Wingdings" w:hAnsi="Wingdings" w:hint="default"/>
        <w:sz w:val="20"/>
      </w:rPr>
    </w:lvl>
    <w:lvl w:ilvl="4" w:tplc="9B1AB11C">
      <w:start w:val="1"/>
      <w:numFmt w:val="bullet"/>
      <w:lvlText w:val=""/>
      <w:lvlJc w:val="left"/>
      <w:pPr>
        <w:tabs>
          <w:tab w:val="num" w:pos="3240"/>
        </w:tabs>
        <w:ind w:left="3240" w:hanging="360"/>
      </w:pPr>
      <w:rPr>
        <w:rFonts w:ascii="Wingdings" w:hAnsi="Wingdings" w:hint="default"/>
        <w:sz w:val="20"/>
      </w:rPr>
    </w:lvl>
    <w:lvl w:ilvl="5" w:tplc="36C44742">
      <w:start w:val="1"/>
      <w:numFmt w:val="bullet"/>
      <w:lvlText w:val=""/>
      <w:lvlJc w:val="left"/>
      <w:pPr>
        <w:tabs>
          <w:tab w:val="num" w:pos="3960"/>
        </w:tabs>
        <w:ind w:left="3960" w:hanging="360"/>
      </w:pPr>
      <w:rPr>
        <w:rFonts w:ascii="Wingdings" w:hAnsi="Wingdings" w:hint="default"/>
        <w:sz w:val="20"/>
      </w:rPr>
    </w:lvl>
    <w:lvl w:ilvl="6" w:tplc="3E92E2C4">
      <w:start w:val="1"/>
      <w:numFmt w:val="bullet"/>
      <w:lvlText w:val=""/>
      <w:lvlJc w:val="left"/>
      <w:pPr>
        <w:tabs>
          <w:tab w:val="num" w:pos="4680"/>
        </w:tabs>
        <w:ind w:left="4680" w:hanging="360"/>
      </w:pPr>
      <w:rPr>
        <w:rFonts w:ascii="Wingdings" w:hAnsi="Wingdings" w:hint="default"/>
        <w:sz w:val="20"/>
      </w:rPr>
    </w:lvl>
    <w:lvl w:ilvl="7" w:tplc="F3FA53A4">
      <w:start w:val="1"/>
      <w:numFmt w:val="bullet"/>
      <w:lvlText w:val=""/>
      <w:lvlJc w:val="left"/>
      <w:pPr>
        <w:tabs>
          <w:tab w:val="num" w:pos="5400"/>
        </w:tabs>
        <w:ind w:left="5400" w:hanging="360"/>
      </w:pPr>
      <w:rPr>
        <w:rFonts w:ascii="Wingdings" w:hAnsi="Wingdings" w:hint="default"/>
        <w:sz w:val="20"/>
      </w:rPr>
    </w:lvl>
    <w:lvl w:ilvl="8" w:tplc="30CC4D66">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0610B42"/>
    <w:multiLevelType w:val="hybridMultilevel"/>
    <w:tmpl w:val="468E0708"/>
    <w:lvl w:ilvl="0" w:tplc="132E5298">
      <w:start w:val="1"/>
      <w:numFmt w:val="bullet"/>
      <w:lvlText w:val=""/>
      <w:lvlJc w:val="left"/>
      <w:pPr>
        <w:ind w:left="360" w:hanging="360"/>
      </w:pPr>
      <w:rPr>
        <w:rFonts w:ascii="Symbol" w:hAnsi="Symbol" w:hint="default"/>
      </w:rPr>
    </w:lvl>
    <w:lvl w:ilvl="1" w:tplc="E0326B76">
      <w:start w:val="1"/>
      <w:numFmt w:val="bullet"/>
      <w:lvlText w:val="o"/>
      <w:lvlJc w:val="left"/>
      <w:pPr>
        <w:ind w:left="1080" w:hanging="360"/>
      </w:pPr>
      <w:rPr>
        <w:rFonts w:ascii="Courier New" w:hAnsi="Courier New" w:cs="Courier New" w:hint="default"/>
      </w:rPr>
    </w:lvl>
    <w:lvl w:ilvl="2" w:tplc="16FE6D92">
      <w:start w:val="1"/>
      <w:numFmt w:val="bullet"/>
      <w:lvlText w:val=""/>
      <w:lvlJc w:val="left"/>
      <w:pPr>
        <w:ind w:left="1800" w:hanging="360"/>
      </w:pPr>
      <w:rPr>
        <w:rFonts w:ascii="Wingdings" w:hAnsi="Wingdings" w:hint="default"/>
      </w:rPr>
    </w:lvl>
    <w:lvl w:ilvl="3" w:tplc="FF72771A">
      <w:start w:val="1"/>
      <w:numFmt w:val="bullet"/>
      <w:lvlText w:val=""/>
      <w:lvlJc w:val="left"/>
      <w:pPr>
        <w:ind w:left="2520" w:hanging="360"/>
      </w:pPr>
      <w:rPr>
        <w:rFonts w:ascii="Symbol" w:hAnsi="Symbol" w:hint="default"/>
      </w:rPr>
    </w:lvl>
    <w:lvl w:ilvl="4" w:tplc="B382F744">
      <w:start w:val="1"/>
      <w:numFmt w:val="bullet"/>
      <w:lvlText w:val="o"/>
      <w:lvlJc w:val="left"/>
      <w:pPr>
        <w:ind w:left="3240" w:hanging="360"/>
      </w:pPr>
      <w:rPr>
        <w:rFonts w:ascii="Courier New" w:hAnsi="Courier New" w:cs="Courier New" w:hint="default"/>
      </w:rPr>
    </w:lvl>
    <w:lvl w:ilvl="5" w:tplc="9AEA7DC6">
      <w:start w:val="1"/>
      <w:numFmt w:val="bullet"/>
      <w:lvlText w:val=""/>
      <w:lvlJc w:val="left"/>
      <w:pPr>
        <w:ind w:left="3960" w:hanging="360"/>
      </w:pPr>
      <w:rPr>
        <w:rFonts w:ascii="Wingdings" w:hAnsi="Wingdings" w:hint="default"/>
      </w:rPr>
    </w:lvl>
    <w:lvl w:ilvl="6" w:tplc="B96C1598">
      <w:start w:val="1"/>
      <w:numFmt w:val="bullet"/>
      <w:lvlText w:val=""/>
      <w:lvlJc w:val="left"/>
      <w:pPr>
        <w:ind w:left="4680" w:hanging="360"/>
      </w:pPr>
      <w:rPr>
        <w:rFonts w:ascii="Symbol" w:hAnsi="Symbol" w:hint="default"/>
      </w:rPr>
    </w:lvl>
    <w:lvl w:ilvl="7" w:tplc="BD1A0900">
      <w:start w:val="1"/>
      <w:numFmt w:val="bullet"/>
      <w:lvlText w:val="o"/>
      <w:lvlJc w:val="left"/>
      <w:pPr>
        <w:ind w:left="5400" w:hanging="360"/>
      </w:pPr>
      <w:rPr>
        <w:rFonts w:ascii="Courier New" w:hAnsi="Courier New" w:cs="Courier New" w:hint="default"/>
      </w:rPr>
    </w:lvl>
    <w:lvl w:ilvl="8" w:tplc="904E6D46">
      <w:start w:val="1"/>
      <w:numFmt w:val="bullet"/>
      <w:lvlText w:val=""/>
      <w:lvlJc w:val="left"/>
      <w:pPr>
        <w:ind w:left="6120" w:hanging="360"/>
      </w:pPr>
      <w:rPr>
        <w:rFonts w:ascii="Wingdings" w:hAnsi="Wingdings" w:hint="default"/>
      </w:rPr>
    </w:lvl>
  </w:abstractNum>
  <w:abstractNum w:abstractNumId="18" w15:restartNumberingAfterBreak="0">
    <w:nsid w:val="729803FC"/>
    <w:multiLevelType w:val="hybridMultilevel"/>
    <w:tmpl w:val="1C4E2692"/>
    <w:lvl w:ilvl="0" w:tplc="35F20A0C">
      <w:start w:val="1"/>
      <w:numFmt w:val="bullet"/>
      <w:lvlText w:val=""/>
      <w:lvlJc w:val="left"/>
      <w:pPr>
        <w:tabs>
          <w:tab w:val="num" w:pos="720"/>
        </w:tabs>
        <w:ind w:left="720" w:hanging="360"/>
      </w:pPr>
      <w:rPr>
        <w:rFonts w:ascii="Symbol" w:hAnsi="Symbol" w:hint="default"/>
        <w:sz w:val="20"/>
      </w:rPr>
    </w:lvl>
    <w:lvl w:ilvl="1" w:tplc="AD506216">
      <w:start w:val="1"/>
      <w:numFmt w:val="bullet"/>
      <w:lvlText w:val="o"/>
      <w:lvlJc w:val="left"/>
      <w:pPr>
        <w:tabs>
          <w:tab w:val="num" w:pos="1440"/>
        </w:tabs>
        <w:ind w:left="1440" w:hanging="360"/>
      </w:pPr>
      <w:rPr>
        <w:rFonts w:ascii="Courier New" w:hAnsi="Courier New" w:hint="default"/>
        <w:sz w:val="20"/>
      </w:rPr>
    </w:lvl>
    <w:lvl w:ilvl="2" w:tplc="7292BE34">
      <w:start w:val="1"/>
      <w:numFmt w:val="bullet"/>
      <w:lvlText w:val=""/>
      <w:lvlJc w:val="left"/>
      <w:pPr>
        <w:tabs>
          <w:tab w:val="num" w:pos="2160"/>
        </w:tabs>
        <w:ind w:left="2160" w:hanging="360"/>
      </w:pPr>
      <w:rPr>
        <w:rFonts w:ascii="Wingdings" w:hAnsi="Wingdings" w:hint="default"/>
        <w:sz w:val="20"/>
      </w:rPr>
    </w:lvl>
    <w:lvl w:ilvl="3" w:tplc="4FA4C768">
      <w:start w:val="1"/>
      <w:numFmt w:val="bullet"/>
      <w:lvlText w:val=""/>
      <w:lvlJc w:val="left"/>
      <w:pPr>
        <w:tabs>
          <w:tab w:val="num" w:pos="2880"/>
        </w:tabs>
        <w:ind w:left="2880" w:hanging="360"/>
      </w:pPr>
      <w:rPr>
        <w:rFonts w:ascii="Wingdings" w:hAnsi="Wingdings" w:hint="default"/>
        <w:sz w:val="20"/>
      </w:rPr>
    </w:lvl>
    <w:lvl w:ilvl="4" w:tplc="826279CA">
      <w:start w:val="1"/>
      <w:numFmt w:val="bullet"/>
      <w:lvlText w:val=""/>
      <w:lvlJc w:val="left"/>
      <w:pPr>
        <w:tabs>
          <w:tab w:val="num" w:pos="3600"/>
        </w:tabs>
        <w:ind w:left="3600" w:hanging="360"/>
      </w:pPr>
      <w:rPr>
        <w:rFonts w:ascii="Wingdings" w:hAnsi="Wingdings" w:hint="default"/>
        <w:sz w:val="20"/>
      </w:rPr>
    </w:lvl>
    <w:lvl w:ilvl="5" w:tplc="C7FEE340">
      <w:start w:val="1"/>
      <w:numFmt w:val="bullet"/>
      <w:lvlText w:val=""/>
      <w:lvlJc w:val="left"/>
      <w:pPr>
        <w:tabs>
          <w:tab w:val="num" w:pos="4320"/>
        </w:tabs>
        <w:ind w:left="4320" w:hanging="360"/>
      </w:pPr>
      <w:rPr>
        <w:rFonts w:ascii="Wingdings" w:hAnsi="Wingdings" w:hint="default"/>
        <w:sz w:val="20"/>
      </w:rPr>
    </w:lvl>
    <w:lvl w:ilvl="6" w:tplc="8932D9C8">
      <w:start w:val="1"/>
      <w:numFmt w:val="bullet"/>
      <w:lvlText w:val=""/>
      <w:lvlJc w:val="left"/>
      <w:pPr>
        <w:tabs>
          <w:tab w:val="num" w:pos="5040"/>
        </w:tabs>
        <w:ind w:left="5040" w:hanging="360"/>
      </w:pPr>
      <w:rPr>
        <w:rFonts w:ascii="Wingdings" w:hAnsi="Wingdings" w:hint="default"/>
        <w:sz w:val="20"/>
      </w:rPr>
    </w:lvl>
    <w:lvl w:ilvl="7" w:tplc="87CC1BD0">
      <w:start w:val="1"/>
      <w:numFmt w:val="bullet"/>
      <w:lvlText w:val=""/>
      <w:lvlJc w:val="left"/>
      <w:pPr>
        <w:tabs>
          <w:tab w:val="num" w:pos="5760"/>
        </w:tabs>
        <w:ind w:left="5760" w:hanging="360"/>
      </w:pPr>
      <w:rPr>
        <w:rFonts w:ascii="Wingdings" w:hAnsi="Wingdings" w:hint="default"/>
        <w:sz w:val="20"/>
      </w:rPr>
    </w:lvl>
    <w:lvl w:ilvl="8" w:tplc="6EA29CB6">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055DD3"/>
    <w:multiLevelType w:val="hybridMultilevel"/>
    <w:tmpl w:val="565C597E"/>
    <w:lvl w:ilvl="0" w:tplc="CA7A326E">
      <w:start w:val="1"/>
      <w:numFmt w:val="bullet"/>
      <w:lvlText w:val="-"/>
      <w:lvlJc w:val="left"/>
      <w:pPr>
        <w:ind w:left="720" w:hanging="360"/>
      </w:pPr>
      <w:rPr>
        <w:rFonts w:ascii="Arial" w:eastAsia="Calibri" w:hAnsi="Arial" w:cs="Arial" w:hint="default"/>
      </w:rPr>
    </w:lvl>
    <w:lvl w:ilvl="1" w:tplc="F84C2AE8">
      <w:start w:val="1"/>
      <w:numFmt w:val="bullet"/>
      <w:lvlText w:val="o"/>
      <w:lvlJc w:val="left"/>
      <w:pPr>
        <w:ind w:left="1440" w:hanging="360"/>
      </w:pPr>
      <w:rPr>
        <w:rFonts w:ascii="Courier New" w:hAnsi="Courier New" w:cs="Courier New" w:hint="default"/>
      </w:rPr>
    </w:lvl>
    <w:lvl w:ilvl="2" w:tplc="6D6EAC76">
      <w:start w:val="1"/>
      <w:numFmt w:val="bullet"/>
      <w:lvlText w:val=""/>
      <w:lvlJc w:val="left"/>
      <w:pPr>
        <w:ind w:left="2160" w:hanging="360"/>
      </w:pPr>
      <w:rPr>
        <w:rFonts w:ascii="Wingdings" w:hAnsi="Wingdings" w:hint="default"/>
      </w:rPr>
    </w:lvl>
    <w:lvl w:ilvl="3" w:tplc="DD7C83A0">
      <w:start w:val="1"/>
      <w:numFmt w:val="bullet"/>
      <w:lvlText w:val=""/>
      <w:lvlJc w:val="left"/>
      <w:pPr>
        <w:ind w:left="2880" w:hanging="360"/>
      </w:pPr>
      <w:rPr>
        <w:rFonts w:ascii="Symbol" w:hAnsi="Symbol" w:hint="default"/>
      </w:rPr>
    </w:lvl>
    <w:lvl w:ilvl="4" w:tplc="0F7AFBCC">
      <w:start w:val="1"/>
      <w:numFmt w:val="bullet"/>
      <w:lvlText w:val="o"/>
      <w:lvlJc w:val="left"/>
      <w:pPr>
        <w:ind w:left="3600" w:hanging="360"/>
      </w:pPr>
      <w:rPr>
        <w:rFonts w:ascii="Courier New" w:hAnsi="Courier New" w:cs="Courier New" w:hint="default"/>
      </w:rPr>
    </w:lvl>
    <w:lvl w:ilvl="5" w:tplc="87069136">
      <w:start w:val="1"/>
      <w:numFmt w:val="bullet"/>
      <w:lvlText w:val=""/>
      <w:lvlJc w:val="left"/>
      <w:pPr>
        <w:ind w:left="4320" w:hanging="360"/>
      </w:pPr>
      <w:rPr>
        <w:rFonts w:ascii="Wingdings" w:hAnsi="Wingdings" w:hint="default"/>
      </w:rPr>
    </w:lvl>
    <w:lvl w:ilvl="6" w:tplc="62EC8D96">
      <w:start w:val="1"/>
      <w:numFmt w:val="bullet"/>
      <w:lvlText w:val=""/>
      <w:lvlJc w:val="left"/>
      <w:pPr>
        <w:ind w:left="5040" w:hanging="360"/>
      </w:pPr>
      <w:rPr>
        <w:rFonts w:ascii="Symbol" w:hAnsi="Symbol" w:hint="default"/>
      </w:rPr>
    </w:lvl>
    <w:lvl w:ilvl="7" w:tplc="5D4EE5FE">
      <w:start w:val="1"/>
      <w:numFmt w:val="bullet"/>
      <w:lvlText w:val="o"/>
      <w:lvlJc w:val="left"/>
      <w:pPr>
        <w:ind w:left="5760" w:hanging="360"/>
      </w:pPr>
      <w:rPr>
        <w:rFonts w:ascii="Courier New" w:hAnsi="Courier New" w:cs="Courier New" w:hint="default"/>
      </w:rPr>
    </w:lvl>
    <w:lvl w:ilvl="8" w:tplc="01009DF6">
      <w:start w:val="1"/>
      <w:numFmt w:val="bullet"/>
      <w:lvlText w:val=""/>
      <w:lvlJc w:val="left"/>
      <w:pPr>
        <w:ind w:left="6480" w:hanging="360"/>
      </w:pPr>
      <w:rPr>
        <w:rFonts w:ascii="Wingdings" w:hAnsi="Wingdings" w:hint="default"/>
      </w:rPr>
    </w:lvl>
  </w:abstractNum>
  <w:abstractNum w:abstractNumId="20" w15:restartNumberingAfterBreak="0">
    <w:nsid w:val="75BC6FDB"/>
    <w:multiLevelType w:val="hybridMultilevel"/>
    <w:tmpl w:val="F6D4DBF8"/>
    <w:lvl w:ilvl="0" w:tplc="702CA5AE">
      <w:start w:val="1"/>
      <w:numFmt w:val="bullet"/>
      <w:lvlText w:val="-"/>
      <w:lvlJc w:val="left"/>
      <w:pPr>
        <w:ind w:left="720" w:hanging="360"/>
      </w:pPr>
      <w:rPr>
        <w:rFonts w:ascii="Arial" w:eastAsia="Calibri" w:hAnsi="Arial" w:cs="Arial" w:hint="default"/>
      </w:rPr>
    </w:lvl>
    <w:lvl w:ilvl="1" w:tplc="9B68946C">
      <w:start w:val="1"/>
      <w:numFmt w:val="bullet"/>
      <w:lvlText w:val="o"/>
      <w:lvlJc w:val="left"/>
      <w:pPr>
        <w:ind w:left="1440" w:hanging="360"/>
      </w:pPr>
      <w:rPr>
        <w:rFonts w:ascii="Courier New" w:hAnsi="Courier New" w:cs="Courier New" w:hint="default"/>
      </w:rPr>
    </w:lvl>
    <w:lvl w:ilvl="2" w:tplc="8FAA02E4">
      <w:start w:val="1"/>
      <w:numFmt w:val="bullet"/>
      <w:lvlText w:val=""/>
      <w:lvlJc w:val="left"/>
      <w:pPr>
        <w:ind w:left="2160" w:hanging="360"/>
      </w:pPr>
      <w:rPr>
        <w:rFonts w:ascii="Wingdings" w:hAnsi="Wingdings" w:hint="default"/>
      </w:rPr>
    </w:lvl>
    <w:lvl w:ilvl="3" w:tplc="2D6A85C0">
      <w:start w:val="1"/>
      <w:numFmt w:val="bullet"/>
      <w:lvlText w:val=""/>
      <w:lvlJc w:val="left"/>
      <w:pPr>
        <w:ind w:left="2880" w:hanging="360"/>
      </w:pPr>
      <w:rPr>
        <w:rFonts w:ascii="Symbol" w:hAnsi="Symbol" w:hint="default"/>
      </w:rPr>
    </w:lvl>
    <w:lvl w:ilvl="4" w:tplc="9FB0A042">
      <w:start w:val="1"/>
      <w:numFmt w:val="bullet"/>
      <w:lvlText w:val="o"/>
      <w:lvlJc w:val="left"/>
      <w:pPr>
        <w:ind w:left="3600" w:hanging="360"/>
      </w:pPr>
      <w:rPr>
        <w:rFonts w:ascii="Courier New" w:hAnsi="Courier New" w:cs="Courier New" w:hint="default"/>
      </w:rPr>
    </w:lvl>
    <w:lvl w:ilvl="5" w:tplc="84786A0C">
      <w:start w:val="1"/>
      <w:numFmt w:val="bullet"/>
      <w:lvlText w:val=""/>
      <w:lvlJc w:val="left"/>
      <w:pPr>
        <w:ind w:left="4320" w:hanging="360"/>
      </w:pPr>
      <w:rPr>
        <w:rFonts w:ascii="Wingdings" w:hAnsi="Wingdings" w:hint="default"/>
      </w:rPr>
    </w:lvl>
    <w:lvl w:ilvl="6" w:tplc="EFB0D00A">
      <w:start w:val="1"/>
      <w:numFmt w:val="bullet"/>
      <w:lvlText w:val=""/>
      <w:lvlJc w:val="left"/>
      <w:pPr>
        <w:ind w:left="5040" w:hanging="360"/>
      </w:pPr>
      <w:rPr>
        <w:rFonts w:ascii="Symbol" w:hAnsi="Symbol" w:hint="default"/>
      </w:rPr>
    </w:lvl>
    <w:lvl w:ilvl="7" w:tplc="93384C18">
      <w:start w:val="1"/>
      <w:numFmt w:val="bullet"/>
      <w:lvlText w:val="o"/>
      <w:lvlJc w:val="left"/>
      <w:pPr>
        <w:ind w:left="5760" w:hanging="360"/>
      </w:pPr>
      <w:rPr>
        <w:rFonts w:ascii="Courier New" w:hAnsi="Courier New" w:cs="Courier New" w:hint="default"/>
      </w:rPr>
    </w:lvl>
    <w:lvl w:ilvl="8" w:tplc="B874C518">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0"/>
  </w:num>
  <w:num w:numId="4">
    <w:abstractNumId w:val="15"/>
  </w:num>
  <w:num w:numId="5">
    <w:abstractNumId w:val="1"/>
  </w:num>
  <w:num w:numId="6">
    <w:abstractNumId w:val="11"/>
  </w:num>
  <w:num w:numId="7">
    <w:abstractNumId w:val="16"/>
  </w:num>
  <w:num w:numId="8">
    <w:abstractNumId w:val="14"/>
  </w:num>
  <w:num w:numId="9">
    <w:abstractNumId w:val="10"/>
  </w:num>
  <w:num w:numId="10">
    <w:abstractNumId w:val="17"/>
  </w:num>
  <w:num w:numId="11">
    <w:abstractNumId w:val="20"/>
  </w:num>
  <w:num w:numId="12">
    <w:abstractNumId w:val="7"/>
  </w:num>
  <w:num w:numId="13">
    <w:abstractNumId w:val="9"/>
  </w:num>
  <w:num w:numId="14">
    <w:abstractNumId w:val="13"/>
  </w:num>
  <w:num w:numId="15">
    <w:abstractNumId w:val="19"/>
  </w:num>
  <w:num w:numId="16">
    <w:abstractNumId w:val="4"/>
  </w:num>
  <w:num w:numId="17">
    <w:abstractNumId w:val="2"/>
  </w:num>
  <w:num w:numId="18">
    <w:abstractNumId w:val="12"/>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9C"/>
    <w:rsid w:val="000C169C"/>
    <w:rsid w:val="0011770B"/>
    <w:rsid w:val="001A41A8"/>
    <w:rsid w:val="001F2FA8"/>
    <w:rsid w:val="002A0E9C"/>
    <w:rsid w:val="005D4743"/>
    <w:rsid w:val="006B299C"/>
    <w:rsid w:val="0078772B"/>
    <w:rsid w:val="009C0BC3"/>
    <w:rsid w:val="009E4107"/>
    <w:rsid w:val="00B7469C"/>
    <w:rsid w:val="00CB6CA6"/>
    <w:rsid w:val="00D46010"/>
    <w:rsid w:val="00DA1758"/>
    <w:rsid w:val="00E65F1C"/>
    <w:rsid w:val="00F8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2E4F"/>
  <w15:docId w15:val="{AB9B5E49-5317-4A1D-AB89-B5BD7396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semiHidden/>
    <w:unhideWhenUsed/>
    <w:rsid w:val="0011770B"/>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subject">
    <w:name w:val="subject"/>
    <w:basedOn w:val="Standard"/>
    <w:rsid w:val="0011770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markedcontent">
    <w:name w:val="markedcontent"/>
    <w:basedOn w:val="Absatz-Standardschriftart"/>
    <w:rsid w:val="009C0BC3"/>
  </w:style>
  <w:style w:type="character" w:styleId="Kommentarzeichen">
    <w:name w:val="annotation reference"/>
    <w:basedOn w:val="Absatz-Standardschriftart"/>
    <w:uiPriority w:val="99"/>
    <w:semiHidden/>
    <w:unhideWhenUsed/>
    <w:rsid w:val="00CB6CA6"/>
    <w:rPr>
      <w:sz w:val="16"/>
      <w:szCs w:val="16"/>
    </w:rPr>
  </w:style>
  <w:style w:type="paragraph" w:styleId="Kommentartext">
    <w:name w:val="annotation text"/>
    <w:basedOn w:val="Standard"/>
    <w:link w:val="KommentartextZchn"/>
    <w:uiPriority w:val="99"/>
    <w:semiHidden/>
    <w:unhideWhenUsed/>
    <w:rsid w:val="00CB6C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6CA6"/>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CB6CA6"/>
    <w:rPr>
      <w:b/>
      <w:bCs/>
    </w:rPr>
  </w:style>
  <w:style w:type="character" w:customStyle="1" w:styleId="KommentarthemaZchn">
    <w:name w:val="Kommentarthema Zchn"/>
    <w:basedOn w:val="KommentartextZchn"/>
    <w:link w:val="Kommentarthema"/>
    <w:uiPriority w:val="99"/>
    <w:semiHidden/>
    <w:rsid w:val="00CB6CA6"/>
    <w:rPr>
      <w:rFonts w:ascii="FreeSans" w:hAnsi="FreeSans"/>
      <w:b/>
      <w:bCs/>
      <w:lang w:eastAsia="en-US"/>
    </w:rPr>
  </w:style>
  <w:style w:type="character" w:styleId="NichtaufgelsteErwhnung">
    <w:name w:val="Unresolved Mention"/>
    <w:basedOn w:val="Absatz-Standardschriftart"/>
    <w:uiPriority w:val="99"/>
    <w:semiHidden/>
    <w:unhideWhenUsed/>
    <w:rsid w:val="002A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5261">
      <w:bodyDiv w:val="1"/>
      <w:marLeft w:val="0"/>
      <w:marRight w:val="0"/>
      <w:marTop w:val="0"/>
      <w:marBottom w:val="0"/>
      <w:divBdr>
        <w:top w:val="none" w:sz="0" w:space="0" w:color="auto"/>
        <w:left w:val="none" w:sz="0" w:space="0" w:color="auto"/>
        <w:bottom w:val="none" w:sz="0" w:space="0" w:color="auto"/>
        <w:right w:val="none" w:sz="0" w:space="0" w:color="auto"/>
      </w:divBdr>
      <w:divsChild>
        <w:div w:id="397022634">
          <w:marLeft w:val="446"/>
          <w:marRight w:val="0"/>
          <w:marTop w:val="0"/>
          <w:marBottom w:val="0"/>
          <w:divBdr>
            <w:top w:val="none" w:sz="0" w:space="0" w:color="auto"/>
            <w:left w:val="none" w:sz="0" w:space="0" w:color="auto"/>
            <w:bottom w:val="none" w:sz="0" w:space="0" w:color="auto"/>
            <w:right w:val="none" w:sz="0" w:space="0" w:color="auto"/>
          </w:divBdr>
        </w:div>
        <w:div w:id="1085609834">
          <w:marLeft w:val="446"/>
          <w:marRight w:val="0"/>
          <w:marTop w:val="0"/>
          <w:marBottom w:val="0"/>
          <w:divBdr>
            <w:top w:val="none" w:sz="0" w:space="0" w:color="auto"/>
            <w:left w:val="none" w:sz="0" w:space="0" w:color="auto"/>
            <w:bottom w:val="none" w:sz="0" w:space="0" w:color="auto"/>
            <w:right w:val="none" w:sz="0" w:space="0" w:color="auto"/>
          </w:divBdr>
        </w:div>
        <w:div w:id="1872450930">
          <w:marLeft w:val="446"/>
          <w:marRight w:val="0"/>
          <w:marTop w:val="0"/>
          <w:marBottom w:val="0"/>
          <w:divBdr>
            <w:top w:val="none" w:sz="0" w:space="0" w:color="auto"/>
            <w:left w:val="none" w:sz="0" w:space="0" w:color="auto"/>
            <w:bottom w:val="none" w:sz="0" w:space="0" w:color="auto"/>
            <w:right w:val="none" w:sz="0" w:space="0" w:color="auto"/>
          </w:divBdr>
        </w:div>
        <w:div w:id="1190803327">
          <w:marLeft w:val="446"/>
          <w:marRight w:val="0"/>
          <w:marTop w:val="0"/>
          <w:marBottom w:val="0"/>
          <w:divBdr>
            <w:top w:val="none" w:sz="0" w:space="0" w:color="auto"/>
            <w:left w:val="none" w:sz="0" w:space="0" w:color="auto"/>
            <w:bottom w:val="none" w:sz="0" w:space="0" w:color="auto"/>
            <w:right w:val="none" w:sz="0" w:space="0" w:color="auto"/>
          </w:divBdr>
        </w:div>
      </w:divsChild>
    </w:div>
    <w:div w:id="1420252507">
      <w:bodyDiv w:val="1"/>
      <w:marLeft w:val="0"/>
      <w:marRight w:val="0"/>
      <w:marTop w:val="0"/>
      <w:marBottom w:val="0"/>
      <w:divBdr>
        <w:top w:val="none" w:sz="0" w:space="0" w:color="auto"/>
        <w:left w:val="none" w:sz="0" w:space="0" w:color="auto"/>
        <w:bottom w:val="none" w:sz="0" w:space="0" w:color="auto"/>
        <w:right w:val="none" w:sz="0" w:space="0" w:color="auto"/>
      </w:divBdr>
      <w:divsChild>
        <w:div w:id="1668972332">
          <w:marLeft w:val="0"/>
          <w:marRight w:val="0"/>
          <w:marTop w:val="0"/>
          <w:marBottom w:val="0"/>
          <w:divBdr>
            <w:top w:val="none" w:sz="0" w:space="0" w:color="auto"/>
            <w:left w:val="none" w:sz="0" w:space="0" w:color="auto"/>
            <w:bottom w:val="none" w:sz="0" w:space="0" w:color="auto"/>
            <w:right w:val="none" w:sz="0" w:space="0" w:color="auto"/>
          </w:divBdr>
          <w:divsChild>
            <w:div w:id="1011879960">
              <w:marLeft w:val="0"/>
              <w:marRight w:val="0"/>
              <w:marTop w:val="0"/>
              <w:marBottom w:val="0"/>
              <w:divBdr>
                <w:top w:val="none" w:sz="0" w:space="0" w:color="auto"/>
                <w:left w:val="none" w:sz="0" w:space="0" w:color="auto"/>
                <w:bottom w:val="none" w:sz="0" w:space="0" w:color="auto"/>
                <w:right w:val="none" w:sz="0" w:space="0" w:color="auto"/>
              </w:divBdr>
              <w:divsChild>
                <w:div w:id="313723549">
                  <w:marLeft w:val="0"/>
                  <w:marRight w:val="0"/>
                  <w:marTop w:val="0"/>
                  <w:marBottom w:val="0"/>
                  <w:divBdr>
                    <w:top w:val="none" w:sz="0" w:space="0" w:color="auto"/>
                    <w:left w:val="none" w:sz="0" w:space="0" w:color="auto"/>
                    <w:bottom w:val="none" w:sz="0" w:space="0" w:color="auto"/>
                    <w:right w:val="none" w:sz="0" w:space="0" w:color="auto"/>
                  </w:divBdr>
                </w:div>
                <w:div w:id="9078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830">
          <w:marLeft w:val="0"/>
          <w:marRight w:val="0"/>
          <w:marTop w:val="0"/>
          <w:marBottom w:val="0"/>
          <w:divBdr>
            <w:top w:val="none" w:sz="0" w:space="0" w:color="auto"/>
            <w:left w:val="none" w:sz="0" w:space="0" w:color="auto"/>
            <w:bottom w:val="none" w:sz="0" w:space="0" w:color="auto"/>
            <w:right w:val="none" w:sz="0" w:space="0" w:color="auto"/>
          </w:divBdr>
          <w:divsChild>
            <w:div w:id="1295527638">
              <w:marLeft w:val="0"/>
              <w:marRight w:val="0"/>
              <w:marTop w:val="0"/>
              <w:marBottom w:val="0"/>
              <w:divBdr>
                <w:top w:val="none" w:sz="0" w:space="0" w:color="auto"/>
                <w:left w:val="none" w:sz="0" w:space="0" w:color="auto"/>
                <w:bottom w:val="none" w:sz="0" w:space="0" w:color="auto"/>
                <w:right w:val="none" w:sz="0" w:space="0" w:color="auto"/>
              </w:divBdr>
              <w:divsChild>
                <w:div w:id="1932736860">
                  <w:marLeft w:val="0"/>
                  <w:marRight w:val="0"/>
                  <w:marTop w:val="0"/>
                  <w:marBottom w:val="0"/>
                  <w:divBdr>
                    <w:top w:val="none" w:sz="0" w:space="0" w:color="auto"/>
                    <w:left w:val="none" w:sz="0" w:space="0" w:color="auto"/>
                    <w:bottom w:val="none" w:sz="0" w:space="0" w:color="auto"/>
                    <w:right w:val="none" w:sz="0" w:space="0" w:color="auto"/>
                  </w:divBdr>
                </w:div>
                <w:div w:id="2970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unifr.ch/pluriling/assets/files/Referenzrahmen2001.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oermig.uni-hamburg.de/bildungssprache/mehrsprachigkeit.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EBE674E1-9599-4F26-A46E-CD20B8AF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6488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Ruisinger, Nina</cp:lastModifiedBy>
  <cp:revision>9</cp:revision>
  <dcterms:created xsi:type="dcterms:W3CDTF">2022-03-29T13:06:00Z</dcterms:created>
  <dcterms:modified xsi:type="dcterms:W3CDTF">2022-04-01T11:28:00Z</dcterms:modified>
</cp:coreProperties>
</file>